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10912"/>
      </w:tblGrid>
      <w:tr w:rsidR="00035A3E" w:rsidRPr="00AA3809" w:rsidTr="00AA3809">
        <w:trPr>
          <w:trHeight w:val="991"/>
        </w:trPr>
        <w:tc>
          <w:tcPr>
            <w:tcW w:w="10912" w:type="dxa"/>
          </w:tcPr>
          <w:p w:rsidR="00035A3E" w:rsidRPr="00AA3809" w:rsidRDefault="00AA3809" w:rsidP="00035A3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A3809"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06" type="#_x0000_t202" style="position:absolute;left:0;text-align:left;margin-left:19.7pt;margin-top:6.4pt;width:393.45pt;height:33.4pt;z-index:251706880;mso-width-relative:margin;mso-height-relative:margin" fillcolor="#eeece1" strokecolor="#eeece1">
                  <v:textbox style="mso-next-textbox:#_x0000_s1306">
                    <w:txbxContent>
                      <w:p w:rsidR="00035A3E" w:rsidRPr="002128E7" w:rsidRDefault="00035A3E" w:rsidP="00035A3E">
                        <w:pPr>
                          <w:pStyle w:val="Sansinterligne"/>
                          <w:bidi/>
                          <w:jc w:val="center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سلسلة </w:t>
                        </w:r>
                        <w:proofErr w:type="spellStart"/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>انشطة</w:t>
                        </w:r>
                        <w:proofErr w:type="spellEnd"/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  <w:t xml:space="preserve">         </w:t>
                        </w: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السنة الدراسية 201</w:t>
                        </w: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>4</w:t>
                        </w:r>
                        <w:r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>-2013</w:t>
                        </w:r>
                      </w:p>
                      <w:p w:rsidR="00035A3E" w:rsidRPr="002128E7" w:rsidRDefault="00C617C3" w:rsidP="00C617C3">
                        <w:pPr>
                          <w:pStyle w:val="Sansinterligne"/>
                          <w:bidi/>
                          <w:jc w:val="center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>تصنيع نوع كيميائي</w:t>
                        </w:r>
                        <w:r w:rsidR="00035A3E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</w:t>
                        </w: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="00035A3E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 w:rsidR="00035A3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="00035A3E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 w:rsidR="00035A3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 w:rsidR="00035A3E"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="00035A3E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 w:rsidR="00035A3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  <w:t xml:space="preserve"> </w:t>
                        </w:r>
                        <w:r w:rsidR="00035A3E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 w:rsidR="00035A3E"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proofErr w:type="gramStart"/>
                        <w:r w:rsidR="00035A3E"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>المستــــــــــوى :</w:t>
                        </w:r>
                        <w:proofErr w:type="gramEnd"/>
                        <w:r w:rsidR="00035A3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  <w:t xml:space="preserve">T.C.S.2   </w:t>
                        </w:r>
                      </w:p>
                    </w:txbxContent>
                  </v:textbox>
                </v:shape>
              </w:pict>
            </w:r>
            <w:r w:rsidRPr="00AA3809"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>
                <v:roundrect id="_x0000_s1307" style="position:absolute;left:0;text-align:left;margin-left:6.6pt;margin-top:4.7pt;width:420pt;height:39.5pt;z-index:-251608576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  <w:r w:rsidR="00035A3E" w:rsidRPr="00AA38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</w:p>
          <w:p w:rsidR="00035A3E" w:rsidRPr="00AA3809" w:rsidRDefault="00AA3809" w:rsidP="00AA380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3809"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>
                <v:roundrect id="_x0000_s1308" style="position:absolute;left:0;text-align:left;margin-left:448.35pt;margin-top:-21.25pt;width:75.7pt;height:41.35pt;z-index:-251607552" arcsize="10923f" fillcolor="#eeece1">
                  <v:shadow on="t" color="#404040" opacity=".5" offset="-6pt,-6pt"/>
                </v:roundrect>
              </w:pict>
            </w:r>
            <w:r w:rsidRPr="00AA3809">
              <w:rPr>
                <w:rFonts w:ascii="Traditional Arabic" w:hAnsi="Traditional Arabic" w:cs="Traditional Arabic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309" type="#_x0000_t75" style="position:absolute;left:0;text-align:left;margin-left:452.1pt;margin-top:-35.15pt;width:68.25pt;height:38.3pt;z-index:251709952" wrapcoords="-237 0 -237 21273 21600 21273 21600 0 -237 0">
                  <v:imagedata r:id="rId5" o:title=""/>
                  <w10:wrap type="tight"/>
                </v:shape>
                <o:OLEObject Type="Embed" ProgID="PBrush" ShapeID="_x0000_s1309" DrawAspect="Content" ObjectID="_1476968259" r:id="rId6"/>
              </w:pict>
            </w:r>
          </w:p>
        </w:tc>
      </w:tr>
      <w:tr w:rsidR="00035A3E" w:rsidRPr="00AA3809" w:rsidTr="00035A3E">
        <w:tc>
          <w:tcPr>
            <w:tcW w:w="109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5A3E" w:rsidRPr="00AA3809" w:rsidRDefault="00035A3E" w:rsidP="00C617C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لماذا </w:t>
            </w:r>
            <w:proofErr w:type="gramStart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>التصنيع</w:t>
            </w:r>
            <w:proofErr w:type="gramEnd"/>
          </w:p>
        </w:tc>
      </w:tr>
      <w:tr w:rsidR="00035A3E" w:rsidRPr="00AA3809" w:rsidTr="00035A3E">
        <w:tc>
          <w:tcPr>
            <w:tcW w:w="10912" w:type="dxa"/>
          </w:tcPr>
          <w:p w:rsidR="00035A3E" w:rsidRPr="00AA3809" w:rsidRDefault="00035A3E" w:rsidP="00035A3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" منذ سنة 1930 و الباحثون في مجال الطب يعملون لتحديد بنية جزيئات بعض الفيتامينات التي </w:t>
            </w:r>
            <w:proofErr w:type="gramStart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</w:rPr>
              <w:t>كانت</w:t>
            </w:r>
            <w:proofErr w:type="gramEnd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محطَّ جدال.</w:t>
            </w:r>
          </w:p>
          <w:p w:rsidR="00035A3E" w:rsidRPr="00AA3809" w:rsidRDefault="00035A3E" w:rsidP="00035A3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 في سنة 1931 توصل العالم السويسري بول </w:t>
            </w:r>
            <w:proofErr w:type="spellStart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</w:rPr>
              <w:t>كارير</w:t>
            </w:r>
            <w:proofErr w:type="spellEnd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A3809">
              <w:rPr>
                <w:rFonts w:ascii="Traditional Arabic" w:hAnsi="Traditional Arabic" w:cs="Traditional Arabic"/>
                <w:sz w:val="28"/>
                <w:szCs w:val="28"/>
              </w:rPr>
              <w:t>(Paul Karrer )</w:t>
            </w:r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إلى تحديد بنية </w:t>
            </w:r>
            <w:proofErr w:type="spellStart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</w:rPr>
              <w:t>جزيئة</w:t>
            </w:r>
            <w:proofErr w:type="spellEnd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الفيتامين </w:t>
            </w:r>
            <w:r w:rsidRPr="00AA3809">
              <w:rPr>
                <w:rFonts w:ascii="Traditional Arabic" w:hAnsi="Traditional Arabic" w:cs="Traditional Arabic"/>
                <w:sz w:val="28"/>
                <w:szCs w:val="28"/>
              </w:rPr>
              <w:t>A</w:t>
            </w:r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(التي تؤدي دورا هاما بالنسبة للبصر و النمو ..) ، بواسطة التحليل </w:t>
            </w:r>
            <w:proofErr w:type="spellStart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الكروماتوغرافي</w:t>
            </w:r>
            <w:proofErr w:type="spellEnd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و في سنة 1937 تم تصنيع الفيتامين </w:t>
            </w:r>
            <w:r w:rsidRPr="00AA3809">
              <w:rPr>
                <w:rFonts w:ascii="Traditional Arabic" w:hAnsi="Traditional Arabic" w:cs="Traditional Arabic"/>
                <w:sz w:val="28"/>
                <w:szCs w:val="28"/>
              </w:rPr>
              <w:t>A</w:t>
            </w:r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لأول مرة من قبل العالم النمساوي </w:t>
            </w:r>
            <w:proofErr w:type="spellStart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</w:rPr>
              <w:t>ريشارد</w:t>
            </w:r>
            <w:proofErr w:type="spellEnd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كوهن </w:t>
            </w:r>
            <w:r w:rsidRPr="00AA3809">
              <w:rPr>
                <w:rFonts w:ascii="Traditional Arabic" w:hAnsi="Traditional Arabic" w:cs="Traditional Arabic"/>
                <w:sz w:val="28"/>
                <w:szCs w:val="28"/>
              </w:rPr>
              <w:t>(Richard Kuhn)</w:t>
            </w:r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منذ ذلك التاريخ تمكن المختصون من التعرف على بنية جميع الفيتامينات الموجودة حاليا، مما جعلهم يصنعون جزيئات شبيهة بجزيئات المواد المستخلصة من </w:t>
            </w:r>
            <w:proofErr w:type="gramStart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الطبيعة ،</w:t>
            </w:r>
            <w:proofErr w:type="gramEnd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يتحكمون في مقادير الأنواع الكيميائية المكونة للمواد المستعملة في مجال الطب ( الأدوية مثلا.</w:t>
            </w:r>
            <w:proofErr w:type="gramStart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</w:rPr>
              <w:t>..)</w:t>
            </w:r>
          </w:p>
          <w:p w:rsidR="00035A3E" w:rsidRPr="00AA3809" w:rsidRDefault="00035A3E" w:rsidP="00035A3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gramEnd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1- هل هناك فرق في بنية </w:t>
            </w:r>
            <w:proofErr w:type="spellStart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</w:rPr>
              <w:t>جزيئة</w:t>
            </w:r>
            <w:proofErr w:type="spellEnd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الفيتامين </w:t>
            </w:r>
            <w:r w:rsidRPr="00AA3809">
              <w:rPr>
                <w:rFonts w:ascii="Traditional Arabic" w:hAnsi="Traditional Arabic" w:cs="Traditional Arabic"/>
                <w:sz w:val="28"/>
                <w:szCs w:val="28"/>
              </w:rPr>
              <w:t>A</w:t>
            </w:r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المصنعة و الفيتامين </w:t>
            </w:r>
            <w:r w:rsidRPr="00AA3809">
              <w:rPr>
                <w:rFonts w:ascii="Traditional Arabic" w:hAnsi="Traditional Arabic" w:cs="Traditional Arabic"/>
                <w:sz w:val="28"/>
                <w:szCs w:val="28"/>
              </w:rPr>
              <w:t>A</w:t>
            </w:r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الطبيعية؟</w:t>
            </w:r>
          </w:p>
          <w:p w:rsidR="00035A3E" w:rsidRPr="00AA3809" w:rsidRDefault="00035A3E" w:rsidP="00035A3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</w:rPr>
              <w:t>2- أذكر بعض إيجابيات الفيتامين المصنعة .</w:t>
            </w:r>
          </w:p>
          <w:p w:rsidR="00035A3E" w:rsidRPr="00AA3809" w:rsidRDefault="00035A3E" w:rsidP="00AA380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3- اعتمادا على أمثلة </w:t>
            </w:r>
            <w:proofErr w:type="gramStart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</w:rPr>
              <w:t>أخرى ،</w:t>
            </w:r>
            <w:proofErr w:type="gramEnd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بين أن كيمياء التصنيع ضرورية للإنسان .</w:t>
            </w:r>
          </w:p>
        </w:tc>
      </w:tr>
      <w:tr w:rsidR="00035A3E" w:rsidRPr="00AA3809" w:rsidTr="00035A3E">
        <w:tc>
          <w:tcPr>
            <w:tcW w:w="109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5A3E" w:rsidRPr="00AA3809" w:rsidRDefault="00035A3E" w:rsidP="00C617C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تصنيع </w:t>
            </w:r>
            <w:proofErr w:type="gramStart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>الصابون :</w:t>
            </w:r>
            <w:proofErr w:type="gramEnd"/>
            <w:r w:rsidRPr="00AA3809"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  <w:t>Synthèse du savon</w:t>
            </w:r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</w:t>
            </w:r>
          </w:p>
        </w:tc>
      </w:tr>
      <w:tr w:rsidR="00035A3E" w:rsidRPr="00AA3809" w:rsidTr="00035A3E">
        <w:tc>
          <w:tcPr>
            <w:tcW w:w="10912" w:type="dxa"/>
          </w:tcPr>
          <w:p w:rsidR="00AA3809" w:rsidRPr="00AA3809" w:rsidRDefault="00AA3809" w:rsidP="00AA3809">
            <w:pPr>
              <w:tabs>
                <w:tab w:val="left" w:pos="1245"/>
              </w:tabs>
              <w:bidi/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</w:pPr>
            <w:r w:rsidRPr="00AA3809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anchor distT="0" distB="0" distL="114300" distR="114300" simplePos="0" relativeHeight="251712000" behindDoc="1" locked="0" layoutInCell="1" allowOverlap="1">
                  <wp:simplePos x="0" y="0"/>
                  <wp:positionH relativeFrom="column">
                    <wp:posOffset>468630</wp:posOffset>
                  </wp:positionH>
                  <wp:positionV relativeFrom="paragraph">
                    <wp:posOffset>10160</wp:posOffset>
                  </wp:positionV>
                  <wp:extent cx="2247900" cy="1866900"/>
                  <wp:effectExtent l="19050" t="0" r="0" b="0"/>
                  <wp:wrapNone/>
                  <wp:docPr id="24" name="irc_mi" descr="http://guy.chaumeton.pagesperso-orange.fr/images03/2d03ch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guy.chaumeton.pagesperso-orange.fr/images03/2d03ch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3809"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  <w:sym w:font="Wingdings" w:char="F081"/>
            </w:r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ندخل في </w:t>
            </w:r>
            <w:proofErr w:type="spellStart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>حوجلة</w:t>
            </w:r>
            <w:proofErr w:type="spellEnd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 </w:t>
            </w:r>
            <w:r w:rsidRPr="00AA3809"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  <w:t>40 m</w:t>
            </w:r>
            <w:r w:rsidRPr="00AA3809">
              <w:rPr>
                <w:rFonts w:asciiTheme="majorBidi" w:hAnsiTheme="majorBidi" w:cs="Traditional Arabic"/>
                <w:sz w:val="28"/>
                <w:szCs w:val="28"/>
                <w:lang w:bidi="ar-MA"/>
              </w:rPr>
              <w:t>ℓ</w:t>
            </w:r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 من محلول </w:t>
            </w:r>
            <w:proofErr w:type="spellStart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>هيدروكسيد</w:t>
            </w:r>
            <w:proofErr w:type="spellEnd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الصوديوم ( الصودا) جد مركز</w:t>
            </w:r>
          </w:p>
          <w:p w:rsidR="00AA3809" w:rsidRPr="00AA3809" w:rsidRDefault="00AA3809" w:rsidP="00AA3809">
            <w:pPr>
              <w:bidi/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</w:pPr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و </w:t>
            </w:r>
            <w:r w:rsidRPr="00AA3809"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  <w:t>22 m</w:t>
            </w:r>
            <w:r w:rsidRPr="00AA3809">
              <w:rPr>
                <w:rFonts w:asciiTheme="majorBidi" w:hAnsiTheme="majorBidi" w:cs="Traditional Arabic"/>
                <w:sz w:val="28"/>
                <w:szCs w:val="28"/>
                <w:lang w:bidi="ar-MA"/>
              </w:rPr>
              <w:t>ℓ</w:t>
            </w:r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 من زيت المائدة و </w:t>
            </w:r>
            <w:r w:rsidRPr="00AA3809"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  <w:t>20 m</w:t>
            </w:r>
            <w:r w:rsidRPr="00AA3809">
              <w:rPr>
                <w:rFonts w:asciiTheme="majorBidi" w:hAnsiTheme="majorBidi" w:cs="Traditional Arabic"/>
                <w:sz w:val="28"/>
                <w:szCs w:val="28"/>
                <w:lang w:bidi="ar-MA"/>
              </w:rPr>
              <w:t>ℓ</w:t>
            </w:r>
            <w:r w:rsidRPr="00AA3809"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  <w:t xml:space="preserve"> </w:t>
            </w:r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 من </w:t>
            </w:r>
            <w:proofErr w:type="spellStart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>الإيثانول</w:t>
            </w:r>
            <w:proofErr w:type="spellEnd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( الذي  يلعب دور مذيب ) </w:t>
            </w:r>
          </w:p>
          <w:p w:rsidR="00AA3809" w:rsidRPr="00AA3809" w:rsidRDefault="00AA3809" w:rsidP="00AA380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و حبيبات من حصى </w:t>
            </w:r>
            <w:proofErr w:type="gramStart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>الخفاف  .</w:t>
            </w:r>
            <w:proofErr w:type="gramEnd"/>
          </w:p>
          <w:p w:rsidR="00AA3809" w:rsidRPr="00AA3809" w:rsidRDefault="00AA3809" w:rsidP="00AA3809">
            <w:pPr>
              <w:tabs>
                <w:tab w:val="left" w:pos="1245"/>
              </w:tabs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 w:rsidRPr="00AA3809"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  <w:sym w:font="Wingdings" w:char="F082"/>
            </w:r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نسخن بالارتداد لمدة 20 دقيقة ثم نترك الخليط يبــرد .          </w:t>
            </w:r>
          </w:p>
          <w:p w:rsidR="00AA3809" w:rsidRPr="00AA3809" w:rsidRDefault="00AA3809" w:rsidP="00AA3809">
            <w:pPr>
              <w:tabs>
                <w:tab w:val="left" w:pos="1245"/>
              </w:tabs>
              <w:bidi/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</w:pPr>
            <w:r w:rsidRPr="00AA3809"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  <w:sym w:font="Wingdings" w:char="F083"/>
            </w:r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</w:t>
            </w:r>
            <w:proofErr w:type="gramStart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>نضيف</w:t>
            </w:r>
            <w:proofErr w:type="gramEnd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حجما من الماء البارد و نفرغ الخليط في محلول مشبع من </w:t>
            </w:r>
          </w:p>
          <w:p w:rsidR="00AA3809" w:rsidRPr="00AA3809" w:rsidRDefault="00AA3809" w:rsidP="00AA3809">
            <w:pPr>
              <w:tabs>
                <w:tab w:val="left" w:pos="1245"/>
              </w:tabs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>كلورور</w:t>
            </w:r>
            <w:proofErr w:type="spellEnd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الصوديوم فنلاحظ الصابون يطـفــو .</w:t>
            </w:r>
          </w:p>
          <w:p w:rsidR="00AA3809" w:rsidRPr="00AA3809" w:rsidRDefault="00AA3809" w:rsidP="00AA3809">
            <w:pPr>
              <w:bidi/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</w:pPr>
            <w:r w:rsidRPr="00AA3809"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  <w:sym w:font="Wingdings" w:char="F084"/>
            </w:r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 نرشح الخليط فنحصل على مــــادة الصابـــــون .</w:t>
            </w:r>
          </w:p>
          <w:p w:rsidR="00AA3809" w:rsidRPr="00AA3809" w:rsidRDefault="00AA3809" w:rsidP="00AA3809">
            <w:pPr>
              <w:tabs>
                <w:tab w:val="left" w:pos="1065"/>
                <w:tab w:val="left" w:pos="7005"/>
              </w:tabs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1- أتمم </w:t>
            </w:r>
            <w:proofErr w:type="spellStart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>تبيانة</w:t>
            </w:r>
            <w:proofErr w:type="spellEnd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التركيب التجريبي و اشرح  مبـدأ</w:t>
            </w:r>
            <w:r w:rsidRPr="00AA38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>الاشتغـــال .</w:t>
            </w:r>
          </w:p>
          <w:p w:rsidR="00AA3809" w:rsidRPr="00AA3809" w:rsidRDefault="00AA3809" w:rsidP="00AA3809">
            <w:pPr>
              <w:tabs>
                <w:tab w:val="left" w:pos="1065"/>
                <w:tab w:val="left" w:pos="7005"/>
              </w:tabs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2- ما هي المتفاعلات التي تدخل </w:t>
            </w:r>
            <w:proofErr w:type="gramStart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>في  صـــناعة</w:t>
            </w:r>
            <w:proofErr w:type="gramEnd"/>
            <w:r w:rsidRPr="00AA38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>الصابـــون .</w:t>
            </w:r>
          </w:p>
          <w:p w:rsidR="00AA3809" w:rsidRPr="00AA3809" w:rsidRDefault="00AA3809" w:rsidP="00AA3809">
            <w:pPr>
              <w:tabs>
                <w:tab w:val="left" w:pos="1065"/>
                <w:tab w:val="left" w:pos="7005"/>
              </w:tabs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3- حدد ظروف تصنيع </w:t>
            </w:r>
            <w:proofErr w:type="gramStart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>الصابـــون .</w:t>
            </w:r>
            <w:proofErr w:type="gramEnd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     </w:t>
            </w:r>
          </w:p>
          <w:p w:rsidR="00AA3809" w:rsidRPr="00AA3809" w:rsidRDefault="00AA3809" w:rsidP="00AA3809">
            <w:pPr>
              <w:tabs>
                <w:tab w:val="left" w:pos="1065"/>
                <w:tab w:val="left" w:pos="7005"/>
              </w:tabs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4- مــا الهدف من إضافة الماء البارد  و </w:t>
            </w:r>
            <w:proofErr w:type="spellStart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>كلورور</w:t>
            </w:r>
            <w:proofErr w:type="spellEnd"/>
            <w:r w:rsidRPr="00AA380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>الصوديــوم .</w:t>
            </w:r>
            <w:r w:rsidRPr="00AA3809"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  <w:t xml:space="preserve"> </w:t>
            </w:r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مـاذا  تسمى هذه العملـية </w:t>
            </w:r>
          </w:p>
          <w:p w:rsidR="00035A3E" w:rsidRPr="00AA3809" w:rsidRDefault="00AA3809" w:rsidP="00AA3809">
            <w:pPr>
              <w:tabs>
                <w:tab w:val="left" w:pos="1065"/>
                <w:tab w:val="left" w:pos="7005"/>
              </w:tabs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5- حــدد مرحلة (أو </w:t>
            </w:r>
            <w:proofErr w:type="gramStart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>مراحل</w:t>
            </w:r>
            <w:proofErr w:type="gramEnd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>) التصنيع و مرحلة (أو مراحل) الاستخـراج.</w:t>
            </w:r>
          </w:p>
        </w:tc>
      </w:tr>
      <w:tr w:rsidR="00035A3E" w:rsidRPr="00AA3809" w:rsidTr="00C617C3">
        <w:tc>
          <w:tcPr>
            <w:tcW w:w="109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5A3E" w:rsidRPr="00AA3809" w:rsidRDefault="00035A3E" w:rsidP="00C617C3">
            <w:pPr>
              <w:tabs>
                <w:tab w:val="left" w:pos="1245"/>
              </w:tabs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AA380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تمرين تطبيقي</w:t>
            </w:r>
          </w:p>
        </w:tc>
      </w:tr>
      <w:tr w:rsidR="00035A3E" w:rsidRPr="00AA3809" w:rsidTr="00035A3E">
        <w:tc>
          <w:tcPr>
            <w:tcW w:w="10912" w:type="dxa"/>
          </w:tcPr>
          <w:p w:rsidR="00C617C3" w:rsidRPr="00AA3809" w:rsidRDefault="00C617C3" w:rsidP="00C617C3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لانجاز تصنيع الأسبرين،نسخن بالارتداد خليطا من </w:t>
            </w:r>
            <w:proofErr w:type="spellStart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>السيسيليك</w:t>
            </w:r>
            <w:proofErr w:type="spellEnd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>واندريد</w:t>
            </w:r>
            <w:proofErr w:type="spellEnd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>الايثانويك</w:t>
            </w:r>
            <w:proofErr w:type="spellEnd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في </w:t>
            </w:r>
            <w:proofErr w:type="spellStart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>حوجلة</w:t>
            </w:r>
            <w:proofErr w:type="spellEnd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تحتوي على </w:t>
            </w:r>
            <w:proofErr w:type="spellStart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>حصيات</w:t>
            </w:r>
            <w:proofErr w:type="spellEnd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الخفاف. يتكون أيضا خلال التفاعل، حمض </w:t>
            </w:r>
            <w:proofErr w:type="spellStart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>الايثانويك</w:t>
            </w:r>
            <w:proofErr w:type="spellEnd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. بعد التفاعل نضيف ماء باردا إلى الخليط التفاعلي فنلاحظ </w:t>
            </w:r>
            <w:proofErr w:type="gramStart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>تكون</w:t>
            </w:r>
            <w:proofErr w:type="gramEnd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بلورات الأسبرين الغير الخالص.</w:t>
            </w:r>
          </w:p>
          <w:p w:rsidR="00C617C3" w:rsidRPr="00AA3809" w:rsidRDefault="00C617C3" w:rsidP="00C617C3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>1- ما هو مبدأ التسخين بالارتداد؟</w:t>
            </w:r>
          </w:p>
          <w:p w:rsidR="00C617C3" w:rsidRPr="00AA3809" w:rsidRDefault="00C617C3" w:rsidP="00C617C3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>2- ما فائدة التسخين بالارتداد في هذا التصنيع؟</w:t>
            </w:r>
          </w:p>
          <w:p w:rsidR="00C617C3" w:rsidRPr="00AA3809" w:rsidRDefault="00C617C3" w:rsidP="00C617C3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3- أنجز </w:t>
            </w:r>
            <w:proofErr w:type="spellStart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>تبيانة</w:t>
            </w:r>
            <w:proofErr w:type="spellEnd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مفسرة للتركيب التجريبي؟</w:t>
            </w:r>
          </w:p>
          <w:p w:rsidR="00C617C3" w:rsidRPr="00AA3809" w:rsidRDefault="00C617C3" w:rsidP="00C617C3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4 -ما هو دور </w:t>
            </w:r>
            <w:proofErr w:type="spellStart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>حصيات</w:t>
            </w:r>
            <w:proofErr w:type="spellEnd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الخفاف؟</w:t>
            </w:r>
          </w:p>
          <w:p w:rsidR="00C617C3" w:rsidRPr="00AA3809" w:rsidRDefault="00C617C3" w:rsidP="00C617C3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>5- هل الأسبرين قابل للذوبان في الماء البارد؟ علل جوابك؟</w:t>
            </w:r>
          </w:p>
          <w:p w:rsidR="00C617C3" w:rsidRPr="00AA3809" w:rsidRDefault="00C617C3" w:rsidP="00C617C3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>6- كيف يمكن جمع بلورات الأسبرين؟</w:t>
            </w:r>
          </w:p>
          <w:p w:rsidR="00C617C3" w:rsidRPr="00AA3809" w:rsidRDefault="00C617C3" w:rsidP="00C617C3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7-حدد المتفاعلات والنواتج لهذا التفاعل؟ اكتب معادلة التفاعل دون </w:t>
            </w:r>
            <w:proofErr w:type="gramStart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>استعمال</w:t>
            </w:r>
            <w:proofErr w:type="gramEnd"/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الصيغ؟</w:t>
            </w:r>
          </w:p>
          <w:p w:rsidR="00035A3E" w:rsidRPr="00AA3809" w:rsidRDefault="00C617C3" w:rsidP="00AA380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 w:rsidRPr="00AA3809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>8- اقترح طريقة للتحقق من هوية النوع الكيميائي المصنع؟</w:t>
            </w:r>
          </w:p>
        </w:tc>
      </w:tr>
    </w:tbl>
    <w:p w:rsidR="00035A3E" w:rsidRPr="00C617C3" w:rsidRDefault="00035A3E" w:rsidP="00035A3E">
      <w:pPr>
        <w:bidi/>
        <w:jc w:val="center"/>
        <w:rPr>
          <w:sz w:val="24"/>
          <w:szCs w:val="24"/>
        </w:rPr>
      </w:pPr>
    </w:p>
    <w:sectPr w:rsidR="00035A3E" w:rsidRPr="00C617C3" w:rsidSect="00AA3809">
      <w:pgSz w:w="11906" w:h="16838"/>
      <w:pgMar w:top="45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1451"/>
    <w:multiLevelType w:val="hybridMultilevel"/>
    <w:tmpl w:val="A856846A"/>
    <w:lvl w:ilvl="0" w:tplc="E2CA10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0A02C5"/>
    <w:multiLevelType w:val="hybridMultilevel"/>
    <w:tmpl w:val="EFF87FF6"/>
    <w:lvl w:ilvl="0" w:tplc="6930BA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7A7567"/>
    <w:multiLevelType w:val="hybridMultilevel"/>
    <w:tmpl w:val="A5A89032"/>
    <w:lvl w:ilvl="0" w:tplc="60C28D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B4233B"/>
    <w:multiLevelType w:val="hybridMultilevel"/>
    <w:tmpl w:val="82F0A422"/>
    <w:lvl w:ilvl="0" w:tplc="4B2A1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8D64C8"/>
    <w:multiLevelType w:val="hybridMultilevel"/>
    <w:tmpl w:val="2A1CE220"/>
    <w:lvl w:ilvl="0" w:tplc="F4982F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8D2FFA"/>
    <w:multiLevelType w:val="hybridMultilevel"/>
    <w:tmpl w:val="5AE0B694"/>
    <w:lvl w:ilvl="0" w:tplc="A4A260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9A091F"/>
    <w:multiLevelType w:val="hybridMultilevel"/>
    <w:tmpl w:val="95520892"/>
    <w:lvl w:ilvl="0" w:tplc="E80A50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51078"/>
    <w:rsid w:val="00001BF7"/>
    <w:rsid w:val="000315F3"/>
    <w:rsid w:val="00035A3E"/>
    <w:rsid w:val="00051078"/>
    <w:rsid w:val="00177A02"/>
    <w:rsid w:val="00183926"/>
    <w:rsid w:val="001E09C6"/>
    <w:rsid w:val="00254C86"/>
    <w:rsid w:val="002C7B25"/>
    <w:rsid w:val="002F3892"/>
    <w:rsid w:val="0030746B"/>
    <w:rsid w:val="0031141E"/>
    <w:rsid w:val="005D4B50"/>
    <w:rsid w:val="00607111"/>
    <w:rsid w:val="006770F0"/>
    <w:rsid w:val="006F44BF"/>
    <w:rsid w:val="00760318"/>
    <w:rsid w:val="00776F34"/>
    <w:rsid w:val="00813B4F"/>
    <w:rsid w:val="00902D69"/>
    <w:rsid w:val="009505C2"/>
    <w:rsid w:val="00962DBD"/>
    <w:rsid w:val="009829B4"/>
    <w:rsid w:val="009E3CE3"/>
    <w:rsid w:val="00AA19BA"/>
    <w:rsid w:val="00AA3809"/>
    <w:rsid w:val="00BF1644"/>
    <w:rsid w:val="00C27C53"/>
    <w:rsid w:val="00C617C3"/>
    <w:rsid w:val="00C6605D"/>
    <w:rsid w:val="00C86842"/>
    <w:rsid w:val="00C96850"/>
    <w:rsid w:val="00CB42EC"/>
    <w:rsid w:val="00DB798B"/>
    <w:rsid w:val="00E26E12"/>
    <w:rsid w:val="00E41D14"/>
    <w:rsid w:val="00E4470D"/>
    <w:rsid w:val="00E6786A"/>
    <w:rsid w:val="00F30DA3"/>
    <w:rsid w:val="00F35BE4"/>
    <w:rsid w:val="00F85BE3"/>
    <w:rsid w:val="00FB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5F3"/>
    <w:rPr>
      <w:rFonts w:ascii="Tahoma" w:hAnsi="Tahoma" w:cs="Tahom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13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035A3E"/>
    <w:rPr>
      <w:rFonts w:ascii="Tahoma" w:hAnsi="Tahoma" w:cs="Tahoma"/>
      <w:b/>
      <w:bCs/>
    </w:rPr>
  </w:style>
  <w:style w:type="paragraph" w:styleId="Textedebulles">
    <w:name w:val="Balloon Text"/>
    <w:basedOn w:val="Normal"/>
    <w:link w:val="TextedebullesCar"/>
    <w:rsid w:val="00AA3809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A3809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-1-</vt:lpstr>
    </vt:vector>
  </TitlesOfParts>
  <Company>Hewlett-Packard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cp:lastPrinted>2009-07-23T16:06:00Z</cp:lastPrinted>
  <dcterms:created xsi:type="dcterms:W3CDTF">2014-11-08T15:11:00Z</dcterms:created>
  <dcterms:modified xsi:type="dcterms:W3CDTF">2014-11-08T15:11:00Z</dcterms:modified>
</cp:coreProperties>
</file>