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3" w:type="dxa"/>
        <w:tblInd w:w="392" w:type="dxa"/>
        <w:tblLook w:val="04A0"/>
      </w:tblPr>
      <w:tblGrid>
        <w:gridCol w:w="10773"/>
      </w:tblGrid>
      <w:tr w:rsidR="00B22433" w:rsidRPr="00B22433" w:rsidTr="00763651"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B22433" w:rsidRPr="00B22433" w:rsidRDefault="00B22433" w:rsidP="00B22433">
            <w:pPr>
              <w:bidi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  <w:lang w:bidi="ar-MA"/>
              </w:rPr>
            </w:pPr>
            <w:r w:rsidRPr="00B22433">
              <w:rPr>
                <w:rFonts w:ascii="Courier New" w:hAnsi="Courier New" w:cs="Courier New"/>
                <w:b/>
                <w:bCs/>
                <w:sz w:val="28"/>
                <w:szCs w:val="28"/>
                <w:rtl/>
                <w:lang w:bidi="ar-MA"/>
              </w:rPr>
              <w:t>تماريـــن فـــي</w:t>
            </w:r>
          </w:p>
          <w:p w:rsidR="00B22433" w:rsidRPr="00B22433" w:rsidRDefault="00B22433" w:rsidP="00B2243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B22433">
              <w:rPr>
                <w:rFonts w:ascii="Courier New" w:hAnsi="Courier New" w:cs="Courier New"/>
                <w:b/>
                <w:bCs/>
                <w:sz w:val="28"/>
                <w:szCs w:val="28"/>
                <w:rtl/>
                <w:lang w:bidi="ar-MA"/>
              </w:rPr>
              <w:t>درس الـــــذرة</w:t>
            </w:r>
          </w:p>
        </w:tc>
      </w:tr>
      <w:tr w:rsidR="00763651" w:rsidRPr="00B22433" w:rsidTr="00763651">
        <w:tc>
          <w:tcPr>
            <w:tcW w:w="10773" w:type="dxa"/>
            <w:tcBorders>
              <w:left w:val="nil"/>
              <w:right w:val="nil"/>
            </w:tcBorders>
          </w:tcPr>
          <w:p w:rsidR="00763651" w:rsidRPr="00B22433" w:rsidRDefault="00763651" w:rsidP="00B22433">
            <w:pPr>
              <w:bidi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22433" w:rsidRPr="00B22433" w:rsidTr="00B22433">
        <w:tc>
          <w:tcPr>
            <w:tcW w:w="10773" w:type="dxa"/>
          </w:tcPr>
          <w:p w:rsidR="00B22433" w:rsidRPr="00B22433" w:rsidRDefault="00B22433" w:rsidP="00B224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تمرين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1</w:t>
            </w:r>
          </w:p>
          <w:p w:rsidR="00B22433" w:rsidRPr="00B22433" w:rsidRDefault="00B22433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نعتبر ذرة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الألومينيوم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22433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lang w:bidi="ar-MA"/>
              </w:rPr>
              <w:object w:dxaOrig="4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8.75pt" o:ole="">
                  <v:imagedata r:id="rId5" o:title=""/>
                </v:shape>
                <o:OLEObject Type="Embed" ProgID="Equation.DSMT4" ShapeID="_x0000_i1025" DrawAspect="Content" ObjectID="_1480745635" r:id="rId6"/>
              </w:objec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B22433" w:rsidRPr="00B22433" w:rsidRDefault="00B22433" w:rsidP="003236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أعط البنية الإلكترونية لهذه الذرة.</w:t>
            </w:r>
          </w:p>
          <w:p w:rsidR="00B22433" w:rsidRPr="00B22433" w:rsidRDefault="00B22433" w:rsidP="003236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استنتج الدورة والمجموعة التي تنتمي إليها.</w:t>
            </w:r>
          </w:p>
          <w:p w:rsidR="00B22433" w:rsidRPr="00B22433" w:rsidRDefault="00B22433" w:rsidP="003236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أعط صيغة الأيون الممكن </w:t>
            </w:r>
            <w:proofErr w:type="gram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إن</w:t>
            </w:r>
            <w:proofErr w:type="gram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ينتج عن هذه الذرة.</w:t>
            </w:r>
          </w:p>
          <w:p w:rsidR="00B22433" w:rsidRPr="00B22433" w:rsidRDefault="00B22433" w:rsidP="003236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أحسب كتلة هذه الذرة.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نهمل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كتلة الإلكترونات ونعتبر أن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للنويات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نفس الكتلة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p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=m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n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=1,67.10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-24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g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B22433" w:rsidRPr="00B22433" w:rsidRDefault="00B22433" w:rsidP="003236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الكتلة المولية الذرية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للألمنينيوم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هي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M(Al)=27 g/mol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.احسب من جديد كتلة ذرة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الأليمينيوم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.نعطي </w:t>
            </w:r>
            <w:r w:rsidRPr="00B22433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lang w:bidi="ar-MA"/>
              </w:rPr>
              <w:object w:dxaOrig="2079" w:dyaOrig="380">
                <v:shape id="_x0000_i1026" type="#_x0000_t75" style="width:103.5pt;height:18.75pt" o:ole="">
                  <v:imagedata r:id="rId7" o:title=""/>
                </v:shape>
                <o:OLEObject Type="Embed" ProgID="Equation.DSMT4" ShapeID="_x0000_i1026" DrawAspect="Content" ObjectID="_1480745636" r:id="rId8"/>
              </w:objec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B22433" w:rsidRPr="00B22433" w:rsidRDefault="00B22433" w:rsidP="003236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أحسب عدد 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ذرات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الألومينيوم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الموجودة في قضيب من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الألومينيوم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كتلته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m=20g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B22433" w:rsidRPr="00B22433" w:rsidRDefault="00B22433" w:rsidP="003236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أوجد صيغة واسم المركب الأيوني الذي يتكون من أيون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الأوكسيجين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2243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bidi="ar-MA"/>
              </w:rPr>
              <w:object w:dxaOrig="420" w:dyaOrig="320">
                <v:shape id="_x0000_i1027" type="#_x0000_t75" style="width:21pt;height:15.75pt" o:ole="">
                  <v:imagedata r:id="rId9" o:title=""/>
                </v:shape>
                <o:OLEObject Type="Embed" ProgID="Equation.DSMT4" ShapeID="_x0000_i1027" DrawAspect="Content" ObjectID="_1480745637" r:id="rId10"/>
              </w:objec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وأيون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الألومينيوم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2243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bidi="ar-MA"/>
              </w:rPr>
              <w:object w:dxaOrig="480" w:dyaOrig="320">
                <v:shape id="_x0000_i1028" type="#_x0000_t75" style="width:24pt;height:15.75pt" o:ole="">
                  <v:imagedata r:id="rId11" o:title=""/>
                </v:shape>
                <o:OLEObject Type="Embed" ProgID="Equation.DSMT4" ShapeID="_x0000_i1028" DrawAspect="Content" ObjectID="_1480745638" r:id="rId12"/>
              </w:objec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</w:tr>
      <w:tr w:rsidR="00B22433" w:rsidRPr="00B22433" w:rsidTr="00B22433">
        <w:tc>
          <w:tcPr>
            <w:tcW w:w="10773" w:type="dxa"/>
          </w:tcPr>
          <w:p w:rsidR="00B22433" w:rsidRDefault="00B22433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تمرين 2</w:t>
            </w:r>
          </w:p>
          <w:p w:rsidR="00B22433" w:rsidRPr="00B22433" w:rsidRDefault="00B22433" w:rsidP="00B224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تحتوي ذرة القصدير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120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نوية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و الشحنة الإجمالية لنواتها هي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q=8.10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</w:t>
            </w:r>
            <w:proofErr w:type="gramStart"/>
            <w:smartTag w:uri="urn:schemas-microsoft-com:office:smarttags" w:element="metricconverter">
              <w:smartTagPr>
                <w:attr w:name="ProductID" w:val="18C"/>
              </w:smartTagPr>
              <w:r w:rsidRPr="00B22433">
                <w:rPr>
                  <w:rFonts w:asciiTheme="majorBidi" w:hAnsiTheme="majorBidi" w:cstheme="majorBidi"/>
                  <w:b/>
                  <w:bCs/>
                  <w:sz w:val="24"/>
                  <w:szCs w:val="24"/>
                  <w:vertAlign w:val="superscript"/>
                </w:rPr>
                <w:t>18</w:t>
              </w:r>
              <w:r w:rsidRPr="00B22433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C</w:t>
              </w:r>
            </w:smartTag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:rsidR="00B22433" w:rsidRPr="00B22433" w:rsidRDefault="00B22433" w:rsidP="003236D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بين أن العدد الذري لذرة القصدير هو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Z=50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B22433" w:rsidRPr="00B22433" w:rsidRDefault="00B22433" w:rsidP="003236D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استنتج عدد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نوترونات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وعدد إلكترونات ذرة القصدير.</w:t>
            </w:r>
          </w:p>
          <w:p w:rsidR="00B22433" w:rsidRPr="00B22433" w:rsidRDefault="00B22433" w:rsidP="003236D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أحسب </w:t>
            </w:r>
            <w:proofErr w:type="gram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الكتلة</w:t>
            </w:r>
            <w:proofErr w:type="gram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التقريبية لذرة القصدير (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نهمل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كتلة الإلكترونات).</w:t>
            </w:r>
          </w:p>
          <w:p w:rsidR="00B22433" w:rsidRPr="00B22433" w:rsidRDefault="00B22433" w:rsidP="003236D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أحسب عدد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ذرات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القصدير الموجودة في كمية من القصدير كتلتها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m=20g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B22433" w:rsidRPr="00B22433" w:rsidRDefault="00B22433" w:rsidP="003236DB">
            <w:pPr>
              <w:tabs>
                <w:tab w:val="num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نعطي :</w:t>
            </w:r>
            <w:proofErr w:type="gram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2243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860" w:dyaOrig="380">
                <v:shape id="_x0000_i1029" type="#_x0000_t75" style="width:93pt;height:18.75pt" o:ole="">
                  <v:imagedata r:id="rId13" o:title=""/>
                </v:shape>
                <o:OLEObject Type="Embed" ProgID="Equation.DSMT4" ShapeID="_x0000_i1029" DrawAspect="Content" ObjectID="_1480745639" r:id="rId14"/>
              </w:objec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و الشحنة الابتدائية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e=1,6.10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9C"/>
              </w:smartTagPr>
              <w:r w:rsidRPr="00B22433">
                <w:rPr>
                  <w:rFonts w:asciiTheme="majorBidi" w:hAnsiTheme="majorBidi" w:cstheme="majorBidi"/>
                  <w:b/>
                  <w:bCs/>
                  <w:sz w:val="24"/>
                  <w:szCs w:val="24"/>
                  <w:vertAlign w:val="superscript"/>
                </w:rPr>
                <w:t>19</w:t>
              </w:r>
              <w:r w:rsidRPr="00B22433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C</w:t>
              </w:r>
            </w:smartTag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B22433" w:rsidRPr="00B22433" w:rsidRDefault="00B22433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نعتبر التمثيل الرمزي لذرتي الأوكسجين </w:t>
            </w:r>
            <w:r w:rsidRPr="00B22433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380" w:dyaOrig="380">
                <v:shape id="_x0000_i1030" type="#_x0000_t75" style="width:18.75pt;height:18.75pt" o:ole="">
                  <v:imagedata r:id="rId15" o:title=""/>
                </v:shape>
                <o:OLEObject Type="Embed" ProgID="Equation.DSMT4" ShapeID="_x0000_i1030" DrawAspect="Content" ObjectID="_1480745640" r:id="rId16"/>
              </w:objec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proofErr w:type="gram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الألومنيوم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End"/>
            <w:r w:rsidRPr="00B22433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499" w:dyaOrig="380">
                <v:shape id="_x0000_i1031" type="#_x0000_t75" style="width:25.5pt;height:18.75pt" o:ole="">
                  <v:imagedata r:id="rId17" o:title=""/>
                </v:shape>
                <o:OLEObject Type="Embed" ProgID="Equation.DSMT4" ShapeID="_x0000_i1031" DrawAspect="Content" ObjectID="_1480745641" r:id="rId18"/>
              </w:objec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B22433" w:rsidRPr="00B22433" w:rsidRDefault="00B22433" w:rsidP="003236DB">
            <w:pPr>
              <w:numPr>
                <w:ilvl w:val="0"/>
                <w:numId w:val="3"/>
              </w:numPr>
              <w:tabs>
                <w:tab w:val="clear" w:pos="720"/>
                <w:tab w:val="right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حدد في جدول عدد البروتونات وعدد الإلكترونات و عدد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النوترونات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الذرتين السابقتين.</w:t>
            </w:r>
          </w:p>
          <w:p w:rsidR="00B22433" w:rsidRPr="00B22433" w:rsidRDefault="00B22433" w:rsidP="003236DB">
            <w:pPr>
              <w:numPr>
                <w:ilvl w:val="0"/>
                <w:numId w:val="3"/>
              </w:numPr>
              <w:tabs>
                <w:tab w:val="clear" w:pos="720"/>
                <w:tab w:val="right" w:pos="284"/>
              </w:tabs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تعطي الذرتان السابقتان الأيونين التاليين: أيون الأوكسجين </w:t>
            </w:r>
            <w:r w:rsidRPr="00B2243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420" w:dyaOrig="320">
                <v:shape id="_x0000_i1032" type="#_x0000_t75" style="width:21pt;height:15.75pt" o:ole="">
                  <v:imagedata r:id="rId19" o:title=""/>
                </v:shape>
                <o:OLEObject Type="Embed" ProgID="Equation.DSMT4" ShapeID="_x0000_i1032" DrawAspect="Content" ObjectID="_1480745642" r:id="rId20"/>
              </w:objec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وأيون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الألومنيوم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2243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499" w:dyaOrig="300">
                <v:shape id="_x0000_i1033" type="#_x0000_t75" style="width:25.5pt;height:15pt" o:ole="">
                  <v:imagedata r:id="rId21" o:title=""/>
                </v:shape>
                <o:OLEObject Type="Embed" ProgID="Equation.DSMT4" ShapeID="_x0000_i1033" DrawAspect="Content" ObjectID="_1480745643" r:id="rId22"/>
              </w:objec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B22433" w:rsidRPr="00B22433" w:rsidRDefault="00B22433" w:rsidP="003236DB">
            <w:pPr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1-2: أعط البنية الإلكترونية للأيونين.</w:t>
            </w:r>
          </w:p>
          <w:p w:rsidR="00B22433" w:rsidRPr="00B22433" w:rsidRDefault="00B22433" w:rsidP="003236DB">
            <w:pPr>
              <w:bidi/>
              <w:ind w:left="11" w:hanging="1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2-2: أعط اسم و الصيغة الكيميائية للمركب الأيوني المكون من الأيونين السابقين.</w:t>
            </w:r>
          </w:p>
        </w:tc>
      </w:tr>
      <w:tr w:rsidR="00B22433" w:rsidRPr="00B22433" w:rsidTr="00B22433">
        <w:tc>
          <w:tcPr>
            <w:tcW w:w="10773" w:type="dxa"/>
          </w:tcPr>
          <w:p w:rsidR="00B22433" w:rsidRDefault="00B22433" w:rsidP="003236D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تمرين 3</w:t>
            </w:r>
          </w:p>
          <w:p w:rsidR="00B22433" w:rsidRPr="00B22433" w:rsidRDefault="00B22433" w:rsidP="00B22433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نعطي الشحنة الابتدائية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e=1,6.10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-19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و كتلة البروتون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p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=1,67.10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-27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Kg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    </w:t>
            </w:r>
          </w:p>
          <w:p w:rsidR="00B22433" w:rsidRPr="00B22433" w:rsidRDefault="00B22433" w:rsidP="003236D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2) اتمم الجدول التالي:(4ن)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61"/>
              <w:gridCol w:w="2061"/>
              <w:gridCol w:w="2062"/>
              <w:gridCol w:w="2062"/>
              <w:gridCol w:w="2062"/>
            </w:tblGrid>
            <w:tr w:rsidR="00B22433" w:rsidRPr="00B22433" w:rsidTr="003236DB">
              <w:trPr>
                <w:trHeight w:val="369"/>
              </w:trPr>
              <w:tc>
                <w:tcPr>
                  <w:tcW w:w="2061" w:type="dxa"/>
                </w:tcPr>
                <w:p w:rsidR="00B22433" w:rsidRPr="00B22433" w:rsidRDefault="00B22433" w:rsidP="003236DB">
                  <w:pPr>
                    <w:pStyle w:val="Sansinterligne"/>
                    <w:tabs>
                      <w:tab w:val="left" w:pos="885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الذرة</w:t>
                  </w:r>
                  <w:proofErr w:type="gramEnd"/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ab/>
                  </w:r>
                </w:p>
              </w:tc>
              <w:tc>
                <w:tcPr>
                  <w:tcW w:w="2061" w:type="dxa"/>
                </w:tcPr>
                <w:p w:rsidR="00B22433" w:rsidRPr="00B22433" w:rsidRDefault="00FF12F2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17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35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Cl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062" w:type="dxa"/>
                </w:tcPr>
                <w:p w:rsidR="00B22433" w:rsidRPr="00B22433" w:rsidRDefault="00FF12F2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Pre>
                            <m:sPre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Pre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…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.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23</m:t>
                              </m:r>
                            </m:sup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Na</m:t>
                              </m:r>
                            </m:e>
                          </m:sPre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+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062" w:type="dxa"/>
                </w:tcPr>
                <w:p w:rsidR="00B22433" w:rsidRPr="00B22433" w:rsidRDefault="00FF12F2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13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…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.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Al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062" w:type="dxa"/>
                </w:tcPr>
                <w:p w:rsidR="00B22433" w:rsidRPr="00B22433" w:rsidRDefault="00FF12F2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eastAsia="Times New Roman" w:hAnsiTheme="majorBidi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Theme="majorBidi" w:cstheme="majorBidi"/>
                              <w:sz w:val="24"/>
                              <w:szCs w:val="24"/>
                            </w:rPr>
                            <m:t>…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Theme="majorBidi" w:cstheme="majorBidi"/>
                              <w:sz w:val="24"/>
                              <w:szCs w:val="24"/>
                            </w:rPr>
                            <m:t>.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16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Theme="majorBidi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Bidi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p>
                        </m:e>
                      </m:sPre>
                    </m:oMath>
                  </m:oMathPara>
                </w:p>
              </w:tc>
            </w:tr>
            <w:tr w:rsidR="00B22433" w:rsidRPr="00B22433" w:rsidTr="00B22433">
              <w:trPr>
                <w:trHeight w:val="215"/>
              </w:trPr>
              <w:tc>
                <w:tcPr>
                  <w:tcW w:w="2061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عدد البروتونات</w:t>
                  </w:r>
                </w:p>
              </w:tc>
              <w:tc>
                <w:tcPr>
                  <w:tcW w:w="2061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….</w:t>
                  </w:r>
                </w:p>
              </w:tc>
              <w:tc>
                <w:tcPr>
                  <w:tcW w:w="2062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11</w:t>
                  </w:r>
                </w:p>
              </w:tc>
              <w:tc>
                <w:tcPr>
                  <w:tcW w:w="2062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2062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  <w:tr w:rsidR="00B22433" w:rsidRPr="00B22433" w:rsidTr="00B22433">
              <w:trPr>
                <w:trHeight w:val="219"/>
              </w:trPr>
              <w:tc>
                <w:tcPr>
                  <w:tcW w:w="2061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عدد </w:t>
                  </w:r>
                  <w:proofErr w:type="spellStart"/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النوترونات</w:t>
                  </w:r>
                  <w:proofErr w:type="spellEnd"/>
                </w:p>
              </w:tc>
              <w:tc>
                <w:tcPr>
                  <w:tcW w:w="2061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….</w:t>
                  </w:r>
                </w:p>
              </w:tc>
              <w:tc>
                <w:tcPr>
                  <w:tcW w:w="2062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2062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14</w:t>
                  </w:r>
                </w:p>
              </w:tc>
              <w:tc>
                <w:tcPr>
                  <w:tcW w:w="2062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  <w:tr w:rsidR="00B22433" w:rsidRPr="00B22433" w:rsidTr="00B22433">
              <w:trPr>
                <w:trHeight w:val="183"/>
              </w:trPr>
              <w:tc>
                <w:tcPr>
                  <w:tcW w:w="2061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عدد الإلكترونات</w:t>
                  </w:r>
                </w:p>
              </w:tc>
              <w:tc>
                <w:tcPr>
                  <w:tcW w:w="2061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….</w:t>
                  </w:r>
                </w:p>
              </w:tc>
              <w:tc>
                <w:tcPr>
                  <w:tcW w:w="2062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2062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2062" w:type="dxa"/>
                </w:tcPr>
                <w:p w:rsidR="00B22433" w:rsidRPr="00B22433" w:rsidRDefault="00B22433" w:rsidP="003236DB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22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10</w:t>
                  </w:r>
                </w:p>
              </w:tc>
            </w:tr>
          </w:tbl>
          <w:p w:rsidR="00B22433" w:rsidRPr="00B22433" w:rsidRDefault="00B22433" w:rsidP="003236D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3) تحتوي ذرة نحاس على 29 بروتونا و على 63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نوية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B22433" w:rsidRPr="00B22433" w:rsidRDefault="00B22433" w:rsidP="003236D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أ- أحسب الشحنة الإجمالية لنواة ذرة النحاس و استنتج شحنة </w:t>
            </w:r>
            <w:proofErr w:type="gram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السحابة</w:t>
            </w:r>
            <w:proofErr w:type="gram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الالكترونية.</w:t>
            </w:r>
          </w:p>
          <w:p w:rsidR="00B22433" w:rsidRPr="00B22433" w:rsidRDefault="00B22433" w:rsidP="003236D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ب- احسب </w:t>
            </w:r>
            <w:proofErr w:type="gram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الكتلة</w:t>
            </w:r>
            <w:proofErr w:type="gram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التقريبية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m(Cu)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لذرة النحاس. (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B22433" w:rsidRPr="00B22433" w:rsidRDefault="00B22433" w:rsidP="003236D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4) كيف نوزع الكترونات ذرة ما على الطبقات الالكترونية </w:t>
            </w:r>
          </w:p>
          <w:p w:rsidR="00B22433" w:rsidRPr="00B22433" w:rsidRDefault="00B22433" w:rsidP="003236D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5) أعط البنية الالكترونية </w:t>
            </w:r>
            <w:proofErr w:type="spellStart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للذرات</w:t>
            </w:r>
            <w:proofErr w:type="spellEnd"/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التالية.</w:t>
            </w:r>
          </w:p>
          <w:p w:rsidR="00B22433" w:rsidRPr="00B22433" w:rsidRDefault="00B22433" w:rsidP="00B22433">
            <w:pPr>
              <w:tabs>
                <w:tab w:val="left" w:pos="6123"/>
              </w:tabs>
              <w:bidi/>
              <w:ind w:left="175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</m:sup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sPre>
            </m:oMath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</m:sup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Mg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sPre>
            </m:oMath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Calibri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…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.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Al</m:t>
                  </m:r>
                </m:e>
              </m:sPre>
            </m:oMath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2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</w:t>
            </w:r>
            <m:oMath>
              <m:sPre>
                <m:sPrePr>
                  <m:ctrlPr>
                    <w:rPr>
                      <w:rFonts w:ascii="Cambria Math" w:eastAsia="Calibri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35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Cl</m:t>
                  </m:r>
                </m:e>
              </m:sPre>
            </m:oMath>
          </w:p>
        </w:tc>
      </w:tr>
      <w:tr w:rsidR="00B22433" w:rsidRPr="00B22433" w:rsidTr="00B22433">
        <w:trPr>
          <w:trHeight w:val="4985"/>
        </w:trPr>
        <w:tc>
          <w:tcPr>
            <w:tcW w:w="10773" w:type="dxa"/>
          </w:tcPr>
          <w:p w:rsid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تمرين 4</w:t>
            </w:r>
          </w:p>
          <w:p w:rsidR="00B22433" w:rsidRPr="00B22433" w:rsidRDefault="00B22433" w:rsidP="00B22433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نعطي الشحنة الابتدائية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e=1,6.10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-19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و كتلة البروتون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p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=1,67.10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-27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Kg</w:t>
            </w:r>
          </w:p>
          <w:p w:rsidR="00B22433" w:rsidRPr="00B22433" w:rsidRDefault="00B22433" w:rsidP="00B22433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1) عرف المصطلحات </w:t>
            </w:r>
            <w:proofErr w:type="gram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التالية :</w:t>
            </w:r>
            <w:proofErr w:type="gramEnd"/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  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الإلكترون                                          - البروتون                                    - النظائر                             </w:t>
            </w:r>
          </w:p>
          <w:p w:rsidR="00B22433" w:rsidRP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2)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ذات الرموز التالية</w:t>
            </w:r>
            <m:oMath>
              <m:sPre>
                <m:sPrePr>
                  <m:ctrlPr>
                    <w:rPr>
                      <w:rFonts w:ascii="Cambria Math" w:eastAsia="Calibri" w:hAnsiTheme="majorBidi" w:cstheme="majorBidi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val="en-US"/>
                    </w:rPr>
                    <m:t>'</m:t>
                  </m:r>
                </m:e>
              </m:sPre>
            </m:oMath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،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   </w:t>
            </w:r>
            <m:oMath>
              <m:sPre>
                <m:sPrePr>
                  <m:ctrlPr>
                    <w:rPr>
                      <w:rFonts w:ascii="Cambria Math" w:eastAsia="Calibri" w:hAnsiTheme="majorBidi" w:cstheme="majorBidi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val="en-US"/>
                    </w:rPr>
                    <m:t>''</m:t>
                  </m:r>
                </m:e>
              </m:sPre>
            </m:oMath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  </w:t>
            </w:r>
            <m:oMath>
              <m:sPre>
                <m:sPrePr>
                  <m:ctrlPr>
                    <w:rPr>
                      <w:rFonts w:ascii="Cambria Math" w:eastAsia="Calibri" w:hAnsiTheme="majorBidi" w:cstheme="majorBidi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33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X</m:t>
                  </m:r>
                </m:e>
              </m:sPre>
            </m:oMath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                                                           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br/>
              <w:t xml:space="preserve"> 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أ- تشكل نظائر     ب- تنتمي لنفس العنصر الكيميائي     ج- لها نفس عدد الالكترونات       د- لها نفس عدد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النويات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B22433" w:rsidRP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3) تتكون ذرة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الكلور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Cl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على 18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نوية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الشحنة الإجمالية لالكتروناتها هي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q=-2,72.10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-18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</w:p>
          <w:p w:rsidR="00B22433" w:rsidRP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3- أ) أوجد العدد الذري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Z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لذرة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الكلور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</w:p>
          <w:p w:rsidR="00B22433" w:rsidRP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3- ب) أوجد عدد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نويات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ذرة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الكلور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ثم أعط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الثمتيل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الرمزي لهذه الذرة. </w:t>
            </w:r>
          </w:p>
          <w:p w:rsidR="00B22433" w:rsidRP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3- ج) احسب الكتلة التقريبية لذرة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الكلور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استنتج عدد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النويات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الموجودة في عينة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الكلور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كتلتها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m=1g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B22433" w:rsidRP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4) أيون </w:t>
            </w:r>
            <w:proofErr w:type="spellStart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الفلور</w:t>
            </w:r>
            <w:proofErr w:type="spellEnd"/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</m:sup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sPre>
            </m:oMath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بنيته الالكترونية هي:</w:t>
            </w:r>
          </w:p>
          <w:p w:rsidR="00B22433" w:rsidRP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أ-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(K)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(L)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8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(M)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7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ب -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(K)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(L)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8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(M)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0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ج-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(K)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(L)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8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 د- 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(K)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(L)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7</w:t>
            </w: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</w:p>
          <w:p w:rsidR="00B22433" w:rsidRP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اختر البنية الالكترونية الصحيحة مع تصحيح الخاطئة منها –معللا جوابك-</w:t>
            </w:r>
          </w:p>
          <w:p w:rsidR="00B22433" w:rsidRPr="00B22433" w:rsidRDefault="00B22433" w:rsidP="003236DB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224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4) اتمم ملء الجدول التالي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19"/>
              <w:gridCol w:w="2107"/>
              <w:gridCol w:w="2105"/>
              <w:gridCol w:w="2110"/>
              <w:gridCol w:w="2106"/>
            </w:tblGrid>
            <w:tr w:rsidR="00B22433" w:rsidRPr="00B22433" w:rsidTr="003236DB">
              <w:trPr>
                <w:trHeight w:val="340"/>
              </w:trPr>
              <w:tc>
                <w:tcPr>
                  <w:tcW w:w="2122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spellStart"/>
                  <w:proofErr w:type="gramStart"/>
                  <w:r w:rsidRPr="00B22433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>الـــــــــــــــــذرات</w:t>
                  </w:r>
                  <w:proofErr w:type="spellEnd"/>
                  <w:proofErr w:type="gramEnd"/>
                </w:p>
              </w:tc>
              <w:tc>
                <w:tcPr>
                  <w:tcW w:w="2113" w:type="dxa"/>
                </w:tcPr>
                <w:p w:rsidR="00B22433" w:rsidRPr="00B22433" w:rsidRDefault="00FF12F2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</w:rPr>
                            <m:t>16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34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S</m:t>
                          </m:r>
                        </m:e>
                      </m:sPre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 xml:space="preserve"> 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>-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112" w:type="dxa"/>
                </w:tcPr>
                <w:p w:rsidR="00B22433" w:rsidRPr="00B22433" w:rsidRDefault="00FF12F2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eastAsia="Calibri" w:hAnsiTheme="majorBidi" w:cstheme="majorBidi"/>
                              <w:b/>
                              <w:bCs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</w:rPr>
                            <m:t>8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</w:rPr>
                            <m:t>16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O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115" w:type="dxa"/>
                </w:tcPr>
                <w:p w:rsidR="00B22433" w:rsidRPr="00B22433" w:rsidRDefault="00FF12F2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eastAsia="Calibri" w:hAnsiTheme="majorBidi" w:cstheme="majorBidi"/>
                              <w:b/>
                              <w:bCs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13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27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Al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Theme="majorBidi" w:cstheme="majorBidi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Bidi" w:cstheme="majorBidi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Bidi" w:cstheme="majorBidi"/>
                                </w:rPr>
                                <m:t>+</m:t>
                              </m:r>
                            </m:sup>
                          </m:sSup>
                        </m:e>
                      </m:sPre>
                    </m:oMath>
                  </m:oMathPara>
                </w:p>
              </w:tc>
              <w:tc>
                <w:tcPr>
                  <w:tcW w:w="2113" w:type="dxa"/>
                </w:tcPr>
                <w:p w:rsidR="00B22433" w:rsidRPr="00B22433" w:rsidRDefault="00FF12F2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</w:rPr>
                            <m:t>11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</w:rPr>
                            <m:t>23</m:t>
                          </m:r>
                        </m:sup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</w:rPr>
                            <m:t>Na</m:t>
                          </m:r>
                        </m:e>
                      </m:sPre>
                    </m:oMath>
                  </m:oMathPara>
                </w:p>
              </w:tc>
            </w:tr>
            <w:tr w:rsidR="00B22433" w:rsidRPr="00B22433" w:rsidTr="00B22433">
              <w:trPr>
                <w:trHeight w:val="81"/>
              </w:trPr>
              <w:tc>
                <w:tcPr>
                  <w:tcW w:w="2122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B22433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>عدد البروتونات</w:t>
                  </w:r>
                </w:p>
              </w:tc>
              <w:tc>
                <w:tcPr>
                  <w:tcW w:w="2113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12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15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13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B22433" w:rsidRPr="00B22433" w:rsidTr="00B22433">
              <w:trPr>
                <w:trHeight w:val="171"/>
              </w:trPr>
              <w:tc>
                <w:tcPr>
                  <w:tcW w:w="2122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B22433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>عدد الالكترونات</w:t>
                  </w:r>
                </w:p>
              </w:tc>
              <w:tc>
                <w:tcPr>
                  <w:tcW w:w="2113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12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15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13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B22433" w:rsidRPr="00B22433" w:rsidTr="00B22433">
              <w:trPr>
                <w:trHeight w:val="105"/>
              </w:trPr>
              <w:tc>
                <w:tcPr>
                  <w:tcW w:w="2122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B22433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>البنية</w:t>
                  </w:r>
                  <w:proofErr w:type="gramEnd"/>
                  <w:r w:rsidRPr="00B22433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 xml:space="preserve"> الالكترونية</w:t>
                  </w:r>
                </w:p>
              </w:tc>
              <w:tc>
                <w:tcPr>
                  <w:tcW w:w="2113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12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15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13" w:type="dxa"/>
                </w:tcPr>
                <w:p w:rsidR="00B22433" w:rsidRPr="00B22433" w:rsidRDefault="00B22433" w:rsidP="003236DB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</w:tbl>
          <w:p w:rsidR="00B22433" w:rsidRPr="00B22433" w:rsidRDefault="00B22433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46042" w:rsidRPr="00B22433" w:rsidRDefault="00146042">
      <w:pPr>
        <w:rPr>
          <w:rFonts w:asciiTheme="majorBidi" w:hAnsiTheme="majorBidi" w:cstheme="majorBidi"/>
        </w:rPr>
      </w:pPr>
    </w:p>
    <w:sectPr w:rsidR="00146042" w:rsidRPr="00B22433" w:rsidSect="00B22433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EF"/>
    <w:multiLevelType w:val="hybridMultilevel"/>
    <w:tmpl w:val="C6CC0196"/>
    <w:lvl w:ilvl="0" w:tplc="FF564F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20859"/>
    <w:multiLevelType w:val="hybridMultilevel"/>
    <w:tmpl w:val="61BA7AF4"/>
    <w:lvl w:ilvl="0" w:tplc="3DA0B6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32E30"/>
    <w:multiLevelType w:val="hybridMultilevel"/>
    <w:tmpl w:val="6E30A748"/>
    <w:lvl w:ilvl="0" w:tplc="FF564F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433"/>
    <w:rsid w:val="00146042"/>
    <w:rsid w:val="00763651"/>
    <w:rsid w:val="00B22433"/>
    <w:rsid w:val="00FF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22433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3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2857</Characters>
  <Application>Microsoft Office Word</Application>
  <DocSecurity>0</DocSecurity>
  <Lines>23</Lines>
  <Paragraphs>6</Paragraphs>
  <ScaleCrop>false</ScaleCrop>
  <Company>Hewlett-Packard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2014-12-21T21:09:00Z</dcterms:created>
  <dcterms:modified xsi:type="dcterms:W3CDTF">2014-12-22T09:27:00Z</dcterms:modified>
</cp:coreProperties>
</file>