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5D5A7D" w:rsidRPr="00A130CA" w:rsidTr="006A2461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D5A7D" w:rsidRPr="0075315E" w:rsidRDefault="005D5A7D" w:rsidP="006A2461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75315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المجال </w:t>
            </w:r>
            <w:proofErr w:type="spellStart"/>
            <w:r w:rsidRPr="0075315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الكهرساكن</w:t>
            </w:r>
            <w:proofErr w:type="spellEnd"/>
            <w:r w:rsidRPr="0075315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– </w:t>
            </w:r>
            <w:r w:rsidRPr="0075315E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Le champs électrostatique</w:t>
            </w:r>
          </w:p>
        </w:tc>
      </w:tr>
      <w:tr w:rsidR="005D5A7D" w:rsidRPr="00A130CA" w:rsidTr="006A2461">
        <w:tc>
          <w:tcPr>
            <w:tcW w:w="10912" w:type="dxa"/>
            <w:tcBorders>
              <w:left w:val="nil"/>
              <w:right w:val="nil"/>
            </w:tcBorders>
          </w:tcPr>
          <w:p w:rsidR="005D5A7D" w:rsidRPr="0075315E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5315E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Pr="0075315E"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عض طرق التكهرب</w:t>
            </w:r>
          </w:p>
        </w:tc>
      </w:tr>
      <w:tr w:rsidR="005D5A7D" w:rsidRPr="00A130CA" w:rsidTr="006A2461">
        <w:tc>
          <w:tcPr>
            <w:tcW w:w="10912" w:type="dxa"/>
            <w:tcBorders>
              <w:bottom w:val="single" w:sz="4" w:space="0" w:color="auto"/>
            </w:tcBorders>
          </w:tcPr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اصطلح على أن الكهرباء نوعان ، كهرباء موجبة يكتسبها الزجاج بعد حكه بالصوف ، و كهرباء سالبة يكتسبها البلاستيك ( أو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الإيب</w:t>
            </w:r>
            <w:proofErr w:type="spellEnd"/>
            <w:r w:rsidRPr="00A130C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و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نيت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) بعد حكه بالصوف 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يمكن أن تتكهرب الأجسام بثلاث 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طرق ،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هي : 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* التكهرب بالاحتكاك .  * التكهرب بالتأثير ( عن بعد ) . * التكهرب بالتماس .</w:t>
            </w:r>
          </w:p>
        </w:tc>
      </w:tr>
      <w:tr w:rsidR="005D5A7D" w:rsidRPr="00A130CA" w:rsidTr="006A2461">
        <w:tc>
          <w:tcPr>
            <w:tcW w:w="10912" w:type="dxa"/>
            <w:tcBorders>
              <w:left w:val="nil"/>
              <w:right w:val="nil"/>
            </w:tcBorders>
          </w:tcPr>
          <w:p w:rsidR="005D5A7D" w:rsidRPr="0075315E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5315E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التأثير البيني </w:t>
            </w:r>
            <w:proofErr w:type="spellStart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قانون </w:t>
            </w:r>
            <w:proofErr w:type="spellStart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كولوم</w:t>
            </w:r>
            <w:proofErr w:type="spellEnd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</w:t>
            </w:r>
            <w:r w:rsidRPr="0075315E">
              <w:rPr>
                <w:rFonts w:asciiTheme="majorBidi" w:hAnsiTheme="majorBidi" w:cstheme="majorBidi"/>
                <w:sz w:val="24"/>
                <w:szCs w:val="24"/>
              </w:rPr>
              <w:t xml:space="preserve">Interaction électrostatique : Loi de Coulomb </w:t>
            </w:r>
          </w:p>
        </w:tc>
      </w:tr>
      <w:tr w:rsidR="005D5A7D" w:rsidRPr="00A130CA" w:rsidTr="006A2461">
        <w:tc>
          <w:tcPr>
            <w:tcW w:w="10912" w:type="dxa"/>
            <w:tcBorders>
              <w:bottom w:val="single" w:sz="4" w:space="0" w:color="auto"/>
            </w:tcBorders>
          </w:tcPr>
          <w:p w:rsidR="005D5A7D" w:rsidRPr="00A130CA" w:rsidRDefault="003A2E89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polyline id="_x0000_s1027" style="position:absolute;left:0;text-align:left;z-index:251660288;mso-position-horizontal-relative:text;mso-position-vertical-relative:text" points="192pt,5.5pt,192.15pt,128.3pt" coordsize="3,2456" filled="f">
                  <v:path arrowok="t"/>
                </v:polyline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5.5pt;width:192pt;height:123.5pt;z-index:251661312;mso-position-horizontal-relative:text;mso-position-vertical-relative:text">
                  <v:textbox style="mso-next-textbox:#_x0000_s1026;mso-fit-shape-to-text:t">
                    <w:txbxContent>
                      <w:p w:rsidR="005D5A7D" w:rsidRPr="006769DB" w:rsidRDefault="005D5A7D" w:rsidP="005D5A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71750" cy="1466850"/>
                              <wp:effectExtent l="19050" t="0" r="0" b="0"/>
                              <wp:docPr id="51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D5A7D"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نص القانون: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" إذا كانت شحنتان كهربائيتان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حالة سكون ، و تفصل بينهما 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مسافة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r=AB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فإن كل منهما تطبق على الأخرى قوة تأثير بيني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</w:t>
            </w:r>
            <w:proofErr w:type="spellEnd"/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مميزاتها 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هي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5D5A7D" w:rsidRPr="00A130CA" w:rsidRDefault="005D5A7D" w:rsidP="005D5A7D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خط التأثير : المستقيم المار من مركز الشحنتين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Pr="00A130CA" w:rsidRDefault="005D5A7D" w:rsidP="005D5A7D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الشدة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23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33pt" o:ole="">
                  <v:imagedata r:id="rId6" o:title=""/>
                </v:shape>
                <o:OLEObject Type="Embed" ProgID="Equation.DSMT4" ShapeID="_x0000_i1025" DrawAspect="Content" ObjectID="_1484585529" r:id="rId7"/>
              </w:object>
            </w:r>
          </w:p>
          <w:p w:rsidR="005D5A7D" w:rsidRPr="00A130CA" w:rsidRDefault="005D5A7D" w:rsidP="005D5A7D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المنحى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تكون القوة :</w:t>
            </w:r>
          </w:p>
          <w:p w:rsidR="005D5A7D" w:rsidRPr="00A130CA" w:rsidRDefault="005D5A7D" w:rsidP="005D5A7D">
            <w:pPr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تجاذبيه إذا كان للشحنتين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إشارتان 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مختلفتان .</w:t>
            </w:r>
            <w:proofErr w:type="gramEnd"/>
          </w:p>
          <w:p w:rsidR="005D5A7D" w:rsidRPr="00A130CA" w:rsidRDefault="005D5A7D" w:rsidP="005D5A7D">
            <w:pPr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تنافرية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إذا كان للشحنتين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نفس الإشارة . 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00" w:dyaOrig="279">
                <v:shape id="_x0000_i1026" type="#_x0000_t75" style="width:9.75pt;height:14.25pt" o:ole="">
                  <v:imagedata r:id="rId8" o:title=""/>
                </v:shape>
                <o:OLEObject Type="Embed" ProgID="Equation.DSMT4" ShapeID="_x0000_i1026" DrawAspect="Content" ObjectID="_1484585530" r:id="rId9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ثابتة تتعلق 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بالوسط ،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قيمتها في النظام العالمي للوحدات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(SI)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بالنسبة للفراغ أو الهواء هي : </w:t>
            </w:r>
            <w:r w:rsidRPr="00381A9B">
              <w:rPr>
                <w:rFonts w:asciiTheme="majorBidi" w:hAnsiTheme="majorBidi" w:cstheme="majorBidi"/>
                <w:b w:val="0"/>
                <w:bCs w:val="0"/>
                <w:position w:val="-30"/>
                <w:sz w:val="24"/>
                <w:szCs w:val="24"/>
              </w:rPr>
              <w:object w:dxaOrig="2940" w:dyaOrig="680">
                <v:shape id="_x0000_i1027" type="#_x0000_t75" style="width:147pt;height:33.75pt" o:ole="">
                  <v:imagedata r:id="rId10" o:title=""/>
                </v:shape>
                <o:OLEObject Type="Embed" ProgID="Equation.DSMT4" ShapeID="_x0000_i1027" DrawAspect="Content" ObjectID="_1484585531" r:id="rId11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</w:rPr>
              <w:object w:dxaOrig="260" w:dyaOrig="360">
                <v:shape id="_x0000_i1028" type="#_x0000_t75" style="width:12.75pt;height:18pt" o:ole="">
                  <v:imagedata r:id="rId12" o:title=""/>
                </v:shape>
                <o:OLEObject Type="Embed" ProgID="Equation.DSMT4" ShapeID="_x0000_i1028" DrawAspect="Content" ObjectID="_1484585532" r:id="rId13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سماحية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الفراغ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(pe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rmittivité du vide)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قيمتها في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(SI)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هي :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3019" w:dyaOrig="620">
                <v:shape id="_x0000_i1029" type="#_x0000_t75" style="width:150.75pt;height:30.75pt" o:ole="">
                  <v:imagedata r:id="rId14" o:title=""/>
                </v:shape>
                <o:OLEObject Type="Embed" ProgID="Equation.DSMT4" ShapeID="_x0000_i1029" DrawAspect="Content" ObjectID="_1484585533" r:id="rId15"/>
              </w:object>
            </w:r>
          </w:p>
        </w:tc>
      </w:tr>
      <w:tr w:rsidR="005D5A7D" w:rsidRPr="00A130CA" w:rsidTr="006A2461">
        <w:tc>
          <w:tcPr>
            <w:tcW w:w="10912" w:type="dxa"/>
            <w:tcBorders>
              <w:left w:val="nil"/>
              <w:right w:val="nil"/>
            </w:tcBorders>
          </w:tcPr>
          <w:p w:rsidR="005D5A7D" w:rsidRPr="0075315E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75315E">
              <w:rPr>
                <w:rFonts w:asciiTheme="majorBidi" w:hAnsiTheme="majorBidi" w:cstheme="majorBidi"/>
                <w:sz w:val="24"/>
                <w:szCs w:val="24"/>
              </w:rPr>
              <w:t>III</w:t>
            </w:r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المجال </w:t>
            </w:r>
            <w:proofErr w:type="spellStart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 </w:t>
            </w:r>
            <w:r w:rsidRPr="0075315E">
              <w:rPr>
                <w:rFonts w:asciiTheme="majorBidi" w:hAnsiTheme="majorBidi" w:cstheme="majorBidi"/>
                <w:sz w:val="24"/>
                <w:szCs w:val="24"/>
              </w:rPr>
              <w:t>Le champ électrostatique</w:t>
            </w:r>
          </w:p>
        </w:tc>
      </w:tr>
      <w:tr w:rsidR="005D5A7D" w:rsidRPr="00A130CA" w:rsidTr="006A2461">
        <w:tc>
          <w:tcPr>
            <w:tcW w:w="10912" w:type="dxa"/>
            <w:tcBorders>
              <w:bottom w:val="single" w:sz="4" w:space="0" w:color="auto"/>
            </w:tcBorders>
          </w:tcPr>
          <w:p w:rsidR="005D5A7D" w:rsidRPr="00381A9B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</w:t>
            </w:r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المجال </w:t>
            </w:r>
            <w:proofErr w:type="spellStart"/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يوجد 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حيز من الفضاء إذا لوحظ أن شحنة كهربائية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تخضع لقوة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عندما توضع في هذا الحيز ".</w:t>
            </w:r>
          </w:p>
          <w:p w:rsidR="005D5A7D" w:rsidRPr="00381A9B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>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متجهة المجال </w:t>
            </w:r>
            <w:proofErr w:type="spellStart"/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381A9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5D5A7D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نقرن بالمجال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متجهة نسميها متجهة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رمزها هو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30" type="#_x0000_t75" style="width:12pt;height:15.75pt" o:ole="">
                  <v:imagedata r:id="rId16" o:title=""/>
                </v:shape>
                <o:OLEObject Type="Embed" ProgID="Equation.DSMT4" ShapeID="_x0000_i1030" DrawAspect="Content" ObjectID="_1484585534" r:id="rId1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5D5A7D" w:rsidRPr="00AA5BF4" w:rsidRDefault="005D5A7D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A5BF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أ- العلاقة بين متجهة المجال </w:t>
            </w:r>
            <w:proofErr w:type="spellStart"/>
            <w:r w:rsidRPr="00AA5BF4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AA5BF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متجهة القوة </w:t>
            </w:r>
            <w:proofErr w:type="spellStart"/>
            <w:r w:rsidRPr="00AA5BF4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الكهرساكنة</w:t>
            </w:r>
            <w:proofErr w:type="spellEnd"/>
            <w:r w:rsidRPr="00AA5BF4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يحدث جسم شحنته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مجالا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كهرساكنا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حيز الفضاء المحيط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به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نضع تباعا ، في 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هذا الحيز ، شحنا كهربائية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..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n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تخضع هذه الشحن إلى قوى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00" w:dyaOrig="340">
                <v:shape id="_x0000_i1031" type="#_x0000_t75" style="width:15pt;height:17.25pt" o:ole="">
                  <v:imagedata r:id="rId18" o:title=""/>
                </v:shape>
                <o:OLEObject Type="Embed" ProgID="Equation.DSMT4" ShapeID="_x0000_i1031" DrawAspect="Content" ObjectID="_1484585535" r:id="rId19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2" type="#_x0000_t75" style="width:17.25pt;height:17.25pt" o:ole="">
                  <v:imagedata r:id="rId20" o:title=""/>
                </v:shape>
                <o:OLEObject Type="Embed" ProgID="Equation.DSMT4" ShapeID="_x0000_i1032" DrawAspect="Content" ObjectID="_1484585536" r:id="rId21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..... 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33" type="#_x0000_t75" style="width:17.25pt;height:17.25pt" o:ole="">
                  <v:imagedata r:id="rId22" o:title=""/>
                </v:shape>
                <o:OLEObject Type="Embed" ProgID="Equation.DSMT4" ShapeID="_x0000_i1033" DrawAspect="Content" ObjectID="_1484585537" r:id="rId23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تبين التجارب أن هذه القوى تحقق العلاقة :   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30"/>
                <w:sz w:val="24"/>
                <w:szCs w:val="24"/>
              </w:rPr>
              <w:object w:dxaOrig="2480" w:dyaOrig="740">
                <v:shape id="_x0000_i1034" type="#_x0000_t75" style="width:143.25pt;height:42.75pt" o:ole="" o:bordertopcolor="this" o:borderleftcolor="this" o:borderbottomcolor="this" o:borderrightcolor="this">
                  <v:imagedata r:id="rId24" o:title=""/>
                </v:shape>
                <o:OLEObject Type="Embed" ProgID="Equation.DSMT4" ShapeID="_x0000_i1034" DrawAspect="Content" ObjectID="_1484585538" r:id="rId25"/>
              </w:objec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بحيث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35" type="#_x0000_t75" style="width:12pt;height:15.75pt" o:ole="">
                  <v:imagedata r:id="rId26" o:title=""/>
                </v:shape>
                <o:OLEObject Type="Embed" ProgID="Equation.DSMT4" ShapeID="_x0000_i1035" DrawAspect="Content" ObjectID="_1484585539" r:id="rId2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متجهة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الذي تحدثه الشحنة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النقطة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تعريف: " نعرف متجهة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36" type="#_x0000_t75" style="width:12pt;height:15.75pt" o:ole="">
                  <v:imagedata r:id="rId26" o:title=""/>
                </v:shape>
                <o:OLEObject Type="Embed" ProgID="Equation.DSMT4" ShapeID="_x0000_i1036" DrawAspect="Content" ObjectID="_1484585540" r:id="rId28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بالعلاقة :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28"/>
                <w:sz w:val="24"/>
                <w:szCs w:val="24"/>
              </w:rPr>
              <w:object w:dxaOrig="700" w:dyaOrig="720">
                <v:shape id="_x0000_i1037" type="#_x0000_t75" style="width:58.5pt;height:36pt" o:ole="" o:bordertopcolor="this" o:borderleftcolor="this" o:borderbottomcolor="this" o:borderrightcolor="this">
                  <v:imagedata r:id="rId29" o:title=""/>
                </v:shape>
                <o:OLEObject Type="Embed" ProgID="Equation.DSMT4" ShapeID="_x0000_i1037" DrawAspect="Content" ObjectID="_1484585541" r:id="rId30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60" w:dyaOrig="320">
                <v:shape id="_x0000_i1038" type="#_x0000_t75" style="width:12.75pt;height:15.75pt" o:ole="">
                  <v:imagedata r:id="rId31" o:title=""/>
                </v:shape>
                <o:OLEObject Type="Embed" ProgID="Equation.DSMT4" ShapeID="_x0000_i1038" DrawAspect="Content" ObjectID="_1484585542" r:id="rId32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متجهة القوة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D5A7D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200" w:dyaOrig="260">
                <v:shape id="_x0000_i1039" type="#_x0000_t75" style="width:9.75pt;height:12.75pt" o:ole="">
                  <v:imagedata r:id="rId33" o:title=""/>
                </v:shape>
                <o:OLEObject Type="Embed" ProgID="Equation.DSMT4" ShapeID="_x0000_i1039" DrawAspect="Content" ObjectID="_1484585543" r:id="rId34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شحنة كهربائية تتواجد في المجال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40" type="#_x0000_t75" style="width:12pt;height:15.75pt" o:ole="">
                  <v:imagedata r:id="rId26" o:title=""/>
                </v:shape>
                <o:OLEObject Type="Embed" ProgID="Equation.DSMT4" ShapeID="_x0000_i1040" DrawAspect="Content" ObjectID="_1484585544" r:id="rId35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7833EF" w:rsidRPr="00A130CA" w:rsidRDefault="007833EF" w:rsidP="007833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للمتجهتين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41" type="#_x0000_t75" style="width:12pt;height:15.75pt" o:ole="">
                  <v:imagedata r:id="rId26" o:title=""/>
                </v:shape>
                <o:OLEObject Type="Embed" ProgID="Equation.DSMT4" ShapeID="_x0000_i1041" DrawAspect="Content" ObjectID="_1484585545" r:id="rId36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60" w:dyaOrig="320">
                <v:shape id="_x0000_i1042" type="#_x0000_t75" style="width:12.75pt;height:15.75pt" o:ole="">
                  <v:imagedata r:id="rId31" o:title=""/>
                </v:shape>
                <o:OLEObject Type="Embed" ProgID="Equation.DSMT4" ShapeID="_x0000_i1042" DrawAspect="Content" ObjectID="_1484585546" r:id="rId3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نفس الاتجاه .</w:t>
            </w:r>
          </w:p>
          <w:p w:rsidR="007833EF" w:rsidRPr="00A130CA" w:rsidRDefault="007833EF" w:rsidP="007833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إذا كانت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580" w:dyaOrig="320">
                <v:shape id="_x0000_i1043" type="#_x0000_t75" style="width:29.25pt;height:15.75pt" o:ole="">
                  <v:imagedata r:id="rId38" o:title=""/>
                </v:shape>
                <o:OLEObject Type="Embed" ProgID="Equation.DSMT4" ShapeID="_x0000_i1043" DrawAspect="Content" ObjectID="_1484585547" r:id="rId39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للمتجهتين نفس المنحى.</w:t>
            </w:r>
            <w:r>
              <w:t xml:space="preserve"> </w:t>
            </w:r>
          </w:p>
          <w:p w:rsidR="007833EF" w:rsidRPr="00A130CA" w:rsidRDefault="007833EF" w:rsidP="007833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إذا كانت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560" w:dyaOrig="320">
                <v:shape id="_x0000_i1044" type="#_x0000_t75" style="width:27.75pt;height:15.75pt" o:ole="">
                  <v:imagedata r:id="rId40" o:title=""/>
                </v:shape>
                <o:OLEObject Type="Embed" ProgID="Equation.DSMT4" ShapeID="_x0000_i1044" DrawAspect="Content" ObjectID="_1484585548" r:id="rId41"/>
              </w:objec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للمتجهتين منحيين متعاكسين .</w:t>
            </w:r>
          </w:p>
          <w:p w:rsidR="005D5A7D" w:rsidRPr="007833EF" w:rsidRDefault="005D5A7D" w:rsidP="007833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شدة المجال </w:t>
            </w:r>
            <w:proofErr w:type="spellStart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             </w:t>
            </w:r>
            <w:r w:rsidRPr="0075315E">
              <w:rPr>
                <w:rFonts w:asciiTheme="majorBidi" w:hAnsiTheme="majorBidi" w:cstheme="majorBidi"/>
                <w:position w:val="-32"/>
                <w:sz w:val="24"/>
                <w:szCs w:val="24"/>
              </w:rPr>
              <w:object w:dxaOrig="720" w:dyaOrig="700">
                <v:shape id="_x0000_i1045" type="#_x0000_t75" style="width:57pt;height:35.25pt" o:ole="" o:bordertopcolor="this" o:borderleftcolor="this" o:borderbottomcolor="this" o:borderrightcolor="this">
                  <v:imagedata r:id="rId42" o:title=""/>
                </v:shape>
                <o:OLEObject Type="Embed" ProgID="Equation.DSMT4" ShapeID="_x0000_i1045" DrawAspect="Content" ObjectID="_1484585549" r:id="rId43"/>
              </w:object>
            </w:r>
          </w:p>
          <w:p w:rsidR="005D5A7D" w:rsidRPr="0075315E" w:rsidRDefault="00D86A80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2E89">
              <w:rPr>
                <w:noProof/>
                <w:rtl/>
              </w:rPr>
              <w:pict>
                <v:shape id="_x0000_s1029" type="#_x0000_t75" style="position:absolute;left:0;text-align:left;margin-left:-12.15pt;margin-top:-159.7pt;width:250.45pt;height:159.1pt;z-index:251663360" wrapcoords="-68 0 -68 21446 21600 21446 21600 0 -68 0">
                  <v:imagedata r:id="rId44" o:title="" gain="1.25" blacklevel="6554f" grayscale="t"/>
                  <w10:wrap type="tight"/>
                </v:shape>
                <o:OLEObject Type="Embed" ProgID="PBrush" ShapeID="_x0000_s1029" DrawAspect="Content" ObjectID="_1484585581" r:id="rId45"/>
              </w:pict>
            </w:r>
            <w:r w:rsidR="005D5A7D"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ب- المجال </w:t>
            </w:r>
            <w:proofErr w:type="spellStart"/>
            <w:r w:rsidR="005D5A7D"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="005D5A7D" w:rsidRPr="007531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لشحنة نقطية: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تُحدث شحنة كهربائية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موجودة في 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مجالا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كهرساكنا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متجهته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46" type="#_x0000_t75" style="width:12pt;height:15.75pt" o:ole="">
                  <v:imagedata r:id="rId46" o:title=""/>
                </v:shape>
                <o:OLEObject Type="Embed" ProgID="Equation.DSMT4" ShapeID="_x0000_i1046" DrawAspect="Content" ObjectID="_1484585550" r:id="rId4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حيز الفضاء الذي يحيط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بها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نضع شحنة كهربائية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P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تبعد عن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بمسافة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r=AP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تخضع الشحنة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P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لقوة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 </w:t>
            </w:r>
            <w:r w:rsidR="007833EF" w:rsidRPr="00A130CA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440" w:dyaOrig="620">
                <v:shape id="_x0000_i1047" type="#_x0000_t75" style="width:82.5pt;height:36pt" o:ole="" o:bordertopcolor="this" o:borderleftcolor="this" o:borderbottomcolor="this" o:borderrightcolor="this">
                  <v:imagedata r:id="rId48" o:title=""/>
                </v:shape>
                <o:OLEObject Type="Embed" ProgID="Equation.DSMT4" ShapeID="_x0000_i1047" DrawAspect="Content" ObjectID="_1484585551" r:id="rId49"/>
              </w:objec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00" w:dyaOrig="340">
                <v:shape id="_x0000_i1048" type="#_x0000_t75" style="width:9.75pt;height:17.25pt" o:ole="">
                  <v:imagedata r:id="rId50" o:title=""/>
                </v:shape>
                <o:OLEObject Type="Embed" ProgID="Equation.DSMT4" ShapeID="_x0000_i1048" DrawAspect="Content" ObjectID="_1484585552" r:id="rId51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متجهة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واحدية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محمولة على الاتجاه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AP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5D5A7D" w:rsidRDefault="005D5A7D" w:rsidP="003E0273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و لدينا :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30"/>
                <w:sz w:val="24"/>
                <w:szCs w:val="24"/>
              </w:rPr>
              <w:object w:dxaOrig="760" w:dyaOrig="740">
                <v:shape id="_x0000_i1049" type="#_x0000_t75" style="width:38.25pt;height:36.75pt" o:ole="">
                  <v:imagedata r:id="rId52" o:title=""/>
                </v:shape>
                <o:OLEObject Type="Embed" ProgID="Equation.DSMT4" ShapeID="_x0000_i1049" DrawAspect="Content" ObjectID="_1484585553" r:id="rId53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إذن :     </w:t>
            </w:r>
            <w:r w:rsidR="007833EF" w:rsidRPr="00A130CA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140" w:dyaOrig="620">
                <v:shape id="_x0000_i1050" type="#_x0000_t75" style="width:90pt;height:38.25pt" o:ole="" o:bordertopcolor="this" o:borderleftcolor="this" o:borderbottomcolor="this" o:borderrightcolor="this">
                  <v:imagedata r:id="rId54" o:title=""/>
                </v:shape>
                <o:OLEObject Type="Embed" ProgID="Equation.DSMT4" ShapeID="_x0000_i1050" DrawAspect="Content" ObjectID="_1484585554" r:id="rId55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3E027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حيث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51" type="#_x0000_t75" style="width:12pt;height:15.75pt" o:ole="">
                  <v:imagedata r:id="rId56" o:title=""/>
                </v:shape>
                <o:OLEObject Type="Embed" ProgID="Equation.DSMT4" ShapeID="_x0000_i1051" DrawAspect="Content" ObjectID="_1484585555" r:id="rId5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متجهة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المُحدث من طرف الشحنة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النقطة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و هو مقدار متجهي يعبر عن الخاصية الذاتية للحيز المحيط بالشحنة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3E0273" w:rsidRPr="00A130CA" w:rsidRDefault="003E0273" w:rsidP="003E027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lastRenderedPageBreak/>
              <w:t>ملحوظة :</w:t>
            </w:r>
            <w:proofErr w:type="gramEnd"/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680" w:dyaOrig="340">
                <v:shape id="_x0000_i1052" type="#_x0000_t75" style="width:33.75pt;height:17.25pt" o:ole="">
                  <v:imagedata r:id="rId58" o:title=""/>
                </v:shape>
                <o:OLEObject Type="Embed" ProgID="Equation.DSMT4" ShapeID="_x0000_i1052" DrawAspect="Content" ObjectID="_1484585556" r:id="rId59"/>
              </w:objec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53" type="#_x0000_t75" style="width:12pt;height:15.75pt" o:ole="">
                  <v:imagedata r:id="rId56" o:title=""/>
                </v:shape>
                <o:OLEObject Type="Embed" ProgID="Equation.DSMT4" ShapeID="_x0000_i1053" DrawAspect="Content" ObjectID="_1484585557" r:id="rId60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00" w:dyaOrig="340">
                <v:shape id="_x0000_i1054" type="#_x0000_t75" style="width:9.75pt;height:17.25pt" o:ole="">
                  <v:imagedata r:id="rId50" o:title=""/>
                </v:shape>
                <o:OLEObject Type="Embed" ProgID="Equation.DSMT4" ShapeID="_x0000_i1054" DrawAspect="Content" ObjectID="_1484585558" r:id="rId61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نفس المنحى ، أي أن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55" type="#_x0000_t75" style="width:12pt;height:15.75pt" o:ole="">
                  <v:imagedata r:id="rId56" o:title=""/>
                </v:shape>
                <o:OLEObject Type="Embed" ProgID="Equation.DSMT4" ShapeID="_x0000_i1055" DrawAspect="Content" ObjectID="_1484585559" r:id="rId62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نابذة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centrifuge)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680" w:dyaOrig="340">
                <v:shape id="_x0000_i1056" type="#_x0000_t75" style="width:33.75pt;height:17.25pt" o:ole="">
                  <v:imagedata r:id="rId63" o:title=""/>
                </v:shape>
                <o:OLEObject Type="Embed" ProgID="Equation.DSMT4" ShapeID="_x0000_i1056" DrawAspect="Content" ObjectID="_1484585560" r:id="rId64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 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57" type="#_x0000_t75" style="width:12pt;height:15.75pt" o:ole="">
                  <v:imagedata r:id="rId56" o:title=""/>
                </v:shape>
                <o:OLEObject Type="Embed" ProgID="Equation.DSMT4" ShapeID="_x0000_i1057" DrawAspect="Content" ObjectID="_1484585561" r:id="rId65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200" w:dyaOrig="340">
                <v:shape id="_x0000_i1058" type="#_x0000_t75" style="width:9.75pt;height:17.25pt" o:ole="">
                  <v:imagedata r:id="rId50" o:title=""/>
                </v:shape>
                <o:OLEObject Type="Embed" ProgID="Equation.DSMT4" ShapeID="_x0000_i1058" DrawAspect="Content" ObjectID="_1484585562" r:id="rId66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منحيين متعاكسان أ ي أن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59" type="#_x0000_t75" style="width:12pt;height:15.75pt" o:ole="">
                  <v:imagedata r:id="rId56" o:title=""/>
                </v:shape>
                <o:OLEObject Type="Embed" ProgID="Equation.DSMT4" ShapeID="_x0000_i1059" DrawAspect="Content" ObjectID="_1484585563" r:id="rId67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انجذابية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مركزية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 centripète )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ملحوظة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تتقاطع خطوط المجال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60" type="#_x0000_t75" style="width:12pt;height:15.75pt" o:ole="">
                  <v:imagedata r:id="rId56" o:title=""/>
                </v:shape>
                <o:OLEObject Type="Embed" ProgID="Equation.DSMT4" ShapeID="_x0000_i1060" DrawAspect="Content" ObjectID="_1484585564" r:id="rId68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في نفس النقطة </w:t>
            </w: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نقول إن المجال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61" type="#_x0000_t75" style="width:12pt;height:15.75pt" o:ole="">
                  <v:imagedata r:id="rId56" o:title=""/>
                </v:shape>
                <o:OLEObject Type="Embed" ProgID="Equation.DSMT4" ShapeID="_x0000_i1061" DrawAspect="Content" ObjectID="_1484585565" r:id="rId69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الذي تحدثه شحنة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مجال شعاعي</w:t>
            </w:r>
          </w:p>
          <w:p w:rsidR="005D5A7D" w:rsidRPr="005D5A7D" w:rsidRDefault="003A2E89" w:rsidP="006A24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28" type="#_x0000_t202" style="position:absolute;left:0;text-align:left;margin-left:10.7pt;margin-top:1.3pt;width:138pt;height:148.65pt;z-index:251662336">
                  <v:textbox>
                    <w:txbxContent>
                      <w:p w:rsidR="005D5A7D" w:rsidRPr="00D371B6" w:rsidRDefault="005D5A7D" w:rsidP="005D5A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62100" cy="1847850"/>
                              <wp:effectExtent l="19050" t="0" r="0" b="0"/>
                              <wp:docPr id="53" name="Imag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84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D5A7D" w:rsidRPr="005D5A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ج- تراكب مجالين </w:t>
            </w:r>
            <w:proofErr w:type="spellStart"/>
            <w:r w:rsidR="005D5A7D" w:rsidRPr="005D5A7D">
              <w:rPr>
                <w:rFonts w:asciiTheme="majorBidi" w:hAnsiTheme="majorBidi" w:cstheme="majorBidi"/>
                <w:sz w:val="24"/>
                <w:szCs w:val="24"/>
                <w:rtl/>
              </w:rPr>
              <w:t>كهرساكنين</w:t>
            </w:r>
            <w:proofErr w:type="spellEnd"/>
            <w:r w:rsidR="005D5A7D" w:rsidRPr="005D5A7D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نعتبر شحنتين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كهرساكنتين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نقطيتين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، بحيث تحدثان على التوالي المجالين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الكهرساكنين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62" type="#_x0000_t75" style="width:17.25pt;height:17.25pt" o:ole="">
                  <v:imagedata r:id="rId71" o:title=""/>
                </v:shape>
                <o:OLEObject Type="Embed" ProgID="Equation.DSMT4" ShapeID="_x0000_i1062" DrawAspect="Content" ObjectID="_1484585566" r:id="rId72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و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340" w:dyaOrig="340">
                <v:shape id="_x0000_i1063" type="#_x0000_t75" style="width:17.25pt;height:17.25pt" o:ole="">
                  <v:imagedata r:id="rId73" o:title=""/>
                </v:shape>
                <o:OLEObject Type="Embed" ProgID="Equation.DSMT4" ShapeID="_x0000_i1063" DrawAspect="Content" ObjectID="_1484585567" r:id="rId74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نضع في نقطة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الفضاء شحنة كهربائية نقطية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q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فتخضع لقوة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كهرساكنة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60" w:dyaOrig="320">
                <v:shape id="_x0000_i1064" type="#_x0000_t75" style="width:12.75pt;height:15.75pt" o:ole="">
                  <v:imagedata r:id="rId75" o:title=""/>
                </v:shape>
                <o:OLEObject Type="Embed" ProgID="Equation.DSMT4" ShapeID="_x0000_i1064" DrawAspect="Content" ObjectID="_1484585568" r:id="rId76"/>
              </w:objec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proofErr w:type="gram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بحيث :</w:t>
            </w:r>
            <w:proofErr w:type="gram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                                           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0"/>
                <w:sz w:val="24"/>
                <w:szCs w:val="24"/>
              </w:rPr>
              <w:object w:dxaOrig="1760" w:dyaOrig="1320">
                <v:shape id="_x0000_i1065" type="#_x0000_t75" style="width:135.75pt;height:74.25pt" o:ole="">
                  <v:imagedata r:id="rId77" o:title=""/>
                </v:shape>
                <o:OLEObject Type="Embed" ProgID="Equation.DSMT4" ShapeID="_x0000_i1065" DrawAspect="Content" ObjectID="_1484585569" r:id="rId78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(1)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نعتبر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66" type="#_x0000_t75" style="width:12pt;height:15.75pt" o:ole="">
                  <v:imagedata r:id="rId79" o:title=""/>
                </v:shape>
                <o:OLEObject Type="Embed" ProgID="Equation.DSMT4" ShapeID="_x0000_i1066" DrawAspect="Content" ObjectID="_1484585570" r:id="rId80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متج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هة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الكلية في الموضع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.إذن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840" w:dyaOrig="380">
                <v:shape id="_x0000_i1067" type="#_x0000_t75" style="width:60.75pt;height:27pt" o:ole="">
                  <v:imagedata r:id="rId81" o:title=""/>
                </v:shape>
                <o:OLEObject Type="Embed" ProgID="Equation.DSMT4" ShapeID="_x0000_i1067" DrawAspect="Content" ObjectID="_1484585571" r:id="rId82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(2)</w:t>
            </w:r>
          </w:p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من (1) و (2) نستنتج :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6"/>
                <w:sz w:val="24"/>
                <w:szCs w:val="24"/>
              </w:rPr>
              <w:object w:dxaOrig="1260" w:dyaOrig="340">
                <v:shape id="_x0000_i1068" type="#_x0000_t75" style="width:102.75pt;height:28.5pt" o:ole="" o:bordertopcolor="this" o:borderleftcolor="this" o:borderbottomcolor="this" o:borderrightcolor="this">
                  <v:imagedata r:id="rId83" o:title=""/>
                </v:shape>
                <o:OLEObject Type="Embed" ProgID="Equation.DSMT4" ShapeID="_x0000_i1068" DrawAspect="Content" ObjectID="_1484585572" r:id="rId84"/>
              </w:object>
            </w:r>
          </w:p>
          <w:p w:rsidR="005D5A7D" w:rsidRPr="007833EF" w:rsidRDefault="005D5A7D" w:rsidP="007833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تعميم:   " تساوي متجهة المجال </w:t>
            </w:r>
            <w:proofErr w:type="spellStart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</w:t>
            </w:r>
            <w:proofErr w:type="spellEnd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833EF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320">
                <v:shape id="_x0000_i1069" type="#_x0000_t75" style="width:12pt;height:15.75pt" o:ole="">
                  <v:imagedata r:id="rId85" o:title=""/>
                </v:shape>
                <o:OLEObject Type="Embed" ProgID="Equation.DSMT4" ShapeID="_x0000_i1069" DrawAspect="Content" ObjectID="_1484585573" r:id="rId86"/>
              </w:object>
            </w: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الذي تحدثه شحن كهربائية </w:t>
            </w:r>
            <w:r w:rsidRPr="007833EF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40" w:dyaOrig="360">
                <v:shape id="_x0000_i1070" type="#_x0000_t75" style="width:12pt;height:18pt" o:ole="">
                  <v:imagedata r:id="rId87" o:title=""/>
                </v:shape>
                <o:OLEObject Type="Embed" ProgID="Equation.DSMT4" ShapeID="_x0000_i1070" DrawAspect="Content" ObjectID="_1484585574" r:id="rId88"/>
              </w:object>
            </w: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نقطة </w:t>
            </w:r>
            <w:r w:rsidRPr="007833E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المجموع </w:t>
            </w:r>
            <w:proofErr w:type="spellStart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>المتجهي</w:t>
            </w:r>
            <w:proofErr w:type="spellEnd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لمتجهات المجالات </w:t>
            </w:r>
            <w:proofErr w:type="spellStart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>الكهرساكنة</w:t>
            </w:r>
            <w:proofErr w:type="spellEnd"/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تحدثها كل شحنة على حدة في النقطة </w:t>
            </w:r>
            <w:r w:rsidRPr="007833EF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: </w:t>
            </w:r>
            <w:r w:rsidRPr="007833EF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1200" w:dyaOrig="680">
                <v:shape id="_x0000_i1071" type="#_x0000_t75" style="width:102pt;height:33.75pt" o:ole="" o:bordertopcolor="this" o:borderleftcolor="this" o:borderbottomcolor="this" o:borderrightcolor="this">
                  <v:imagedata r:id="rId89" o:title=""/>
                </v:shape>
                <o:OLEObject Type="Embed" ProgID="Equation.DSMT4" ShapeID="_x0000_i1071" DrawAspect="Content" ObjectID="_1484585575" r:id="rId90"/>
              </w:object>
            </w:r>
            <w:r w:rsidRPr="007833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".</w:t>
            </w:r>
          </w:p>
        </w:tc>
      </w:tr>
      <w:tr w:rsidR="005D5A7D" w:rsidRPr="00A130CA" w:rsidTr="006A2461">
        <w:tc>
          <w:tcPr>
            <w:tcW w:w="10912" w:type="dxa"/>
            <w:tcBorders>
              <w:left w:val="nil"/>
              <w:right w:val="nil"/>
            </w:tcBorders>
          </w:tcPr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VI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طيف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–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Spectre du champ électrostatique</w:t>
            </w:r>
          </w:p>
        </w:tc>
      </w:tr>
      <w:tr w:rsidR="00470D98" w:rsidRPr="00A130CA" w:rsidTr="005376FA">
        <w:tc>
          <w:tcPr>
            <w:tcW w:w="10912" w:type="dxa"/>
            <w:tcBorders>
              <w:bottom w:val="single" w:sz="4" w:space="0" w:color="auto"/>
            </w:tcBorders>
          </w:tcPr>
          <w:p w:rsidR="00470D98" w:rsidRDefault="00470D98" w:rsidP="003E0273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يسمى خط المجال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الكهرسان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ل منحنى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او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مستقيم بحيث تكون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متجة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المجال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مماسة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له في ل نقطة من نقطه ، حيث توجه خطوط المجال من الشحنة الموجبة نحو الشحنة السالبة </w:t>
            </w:r>
          </w:p>
          <w:p w:rsidR="00470D98" w:rsidRPr="00A130CA" w:rsidRDefault="00D86A80" w:rsidP="00470D9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4440" w:dyaOrig="4110">
                <v:shape id="_x0000_i1072" type="#_x0000_t75" style="width:282.75pt;height:137.25pt" o:ole="">
                  <v:imagedata r:id="rId91" o:title=""/>
                </v:shape>
                <o:OLEObject Type="Embed" ProgID="PBrush" ShapeID="_x0000_i1072" DrawAspect="Content" ObjectID="_1484585576" r:id="rId92"/>
              </w:object>
            </w:r>
          </w:p>
        </w:tc>
      </w:tr>
      <w:tr w:rsidR="005D5A7D" w:rsidRPr="00A130CA" w:rsidTr="006A2461">
        <w:tc>
          <w:tcPr>
            <w:tcW w:w="10912" w:type="dxa"/>
            <w:tcBorders>
              <w:left w:val="nil"/>
              <w:right w:val="nil"/>
            </w:tcBorders>
          </w:tcPr>
          <w:p w:rsidR="005D5A7D" w:rsidRPr="00A130CA" w:rsidRDefault="005D5A7D" w:rsidP="006A246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المنتظم –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Champ électrostatique uniforme</w:t>
            </w:r>
          </w:p>
        </w:tc>
      </w:tr>
      <w:tr w:rsidR="005D5A7D" w:rsidRPr="00A130CA" w:rsidTr="00470D98">
        <w:tc>
          <w:tcPr>
            <w:tcW w:w="10912" w:type="dxa"/>
            <w:tcBorders>
              <w:bottom w:val="single" w:sz="4" w:space="0" w:color="auto"/>
            </w:tcBorders>
          </w:tcPr>
          <w:p w:rsidR="00470D98" w:rsidRDefault="00470D98" w:rsidP="00470D98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1-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تعريف</w:t>
            </w:r>
            <w:proofErr w:type="gramEnd"/>
          </w:p>
          <w:p w:rsidR="005D5A7D" w:rsidRPr="00A130CA" w:rsidRDefault="005D5A7D" w:rsidP="00470D98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يكون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منتظما :إذا كانت لمتجهة المجال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73" type="#_x0000_t75" style="width:12pt;height:15.75pt" o:ole="">
                  <v:imagedata r:id="rId93" o:title=""/>
                </v:shape>
                <o:OLEObject Type="Embed" ProgID="Equation.DSMT4" ShapeID="_x0000_i1073" DrawAspect="Content" ObjectID="_1484585577" r:id="rId94"/>
              </w:object>
            </w:r>
            <w:r w:rsidR="003E027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نفس المميزات في ل نقطة من نقطه </w:t>
            </w:r>
            <w:r w:rsidR="003E0273">
              <w:t xml:space="preserve"> </w:t>
            </w:r>
          </w:p>
          <w:p w:rsidR="005D5A7D" w:rsidRDefault="005D5A7D" w:rsidP="00470D98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أي أن المتجهة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74" type="#_x0000_t75" style="width:12pt;height:15.75pt" o:ole="">
                  <v:imagedata r:id="rId93" o:title=""/>
                </v:shape>
                <o:OLEObject Type="Embed" ProgID="Equation.DSMT4" ShapeID="_x0000_i1074" DrawAspect="Content" ObjectID="_1484585578" r:id="rId95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470D9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تحتفظ بنفس المنحى و الاتجاه و </w:t>
            </w:r>
            <w:proofErr w:type="gramStart"/>
            <w:r w:rsidR="00470D9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الشدة  </w:t>
            </w:r>
            <w:proofErr w:type="gramEnd"/>
          </w:p>
          <w:p w:rsidR="00470D98" w:rsidRDefault="00470D98" w:rsidP="00D86A80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شدة المجال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: </w:t>
            </w:r>
            <w:r w:rsidR="00D86A80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المحدث بين صفيحتين فلزيتين متوازيتين تفصل بينهما مسافة  </w:t>
            </w:r>
            <w:r w:rsidR="00D86A8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</w:t>
            </w:r>
            <w:r w:rsidR="00D86A80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هي  </w:t>
            </w:r>
            <w:r w:rsidR="00D86A8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E=U/d</w:t>
            </w:r>
            <w:r w:rsidR="00D86A80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حيث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="00D86A80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التوتر المطبق بين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الصفيحتين</w:t>
            </w:r>
          </w:p>
          <w:p w:rsidR="00470D98" w:rsidRDefault="00470D98" w:rsidP="00470D98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2-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طيف المجال </w:t>
            </w:r>
            <w:proofErr w:type="spellStart"/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المنتظم</w:t>
            </w:r>
          </w:p>
          <w:p w:rsidR="00470D98" w:rsidRDefault="00470D98" w:rsidP="00470D98">
            <w:pPr>
              <w:bidi/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المجال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الكهرساكن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المحدث بين صفيحتين فلزيتين متوازيتين تفصل بينهما مسافة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 </w: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تكون خطوط المجال </w:t>
            </w:r>
            <w:r w:rsidRPr="00A130CA">
              <w:rPr>
                <w:rFonts w:asciiTheme="majorBidi" w:hAnsiTheme="majorBidi" w:cstheme="majorBidi"/>
                <w:b w:val="0"/>
                <w:bCs w:val="0"/>
                <w:position w:val="-4"/>
                <w:sz w:val="24"/>
                <w:szCs w:val="24"/>
              </w:rPr>
              <w:object w:dxaOrig="240" w:dyaOrig="320">
                <v:shape id="_x0000_i1075" type="#_x0000_t75" style="width:12pt;height:15.75pt" o:ole="">
                  <v:imagedata r:id="rId93" o:title=""/>
                </v:shape>
                <o:OLEObject Type="Embed" ProgID="Equation.DSMT4" ShapeID="_x0000_i1075" DrawAspect="Content" ObjectID="_1484585579" r:id="rId96"/>
              </w:object>
            </w:r>
            <w:r w:rsidRPr="00A130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عبارة عن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مستقيمات متوازية و عمودية على الصفيحتين</w:t>
            </w:r>
          </w:p>
          <w:p w:rsidR="005D5A7D" w:rsidRPr="00A130CA" w:rsidRDefault="00D86A80" w:rsidP="00D86A80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5835" w:dyaOrig="3990">
                <v:shape id="_x0000_i1076" type="#_x0000_t75" style="width:284.25pt;height:123pt" o:ole="">
                  <v:imagedata r:id="rId97" o:title="" grayscale="t"/>
                </v:shape>
                <o:OLEObject Type="Embed" ProgID="PBrush" ShapeID="_x0000_i1076" DrawAspect="Content" ObjectID="_1484585580" r:id="rId98"/>
              </w:object>
            </w:r>
          </w:p>
        </w:tc>
      </w:tr>
      <w:tr w:rsidR="00470D98" w:rsidRPr="00A130CA" w:rsidTr="00470D98">
        <w:tc>
          <w:tcPr>
            <w:tcW w:w="10912" w:type="dxa"/>
            <w:tcBorders>
              <w:left w:val="nil"/>
              <w:right w:val="nil"/>
            </w:tcBorders>
          </w:tcPr>
          <w:p w:rsidR="00470D98" w:rsidRPr="00A130CA" w:rsidRDefault="00470D98" w:rsidP="00470D98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70D98" w:rsidRPr="00A130CA" w:rsidTr="006A2461">
        <w:tc>
          <w:tcPr>
            <w:tcW w:w="10912" w:type="dxa"/>
          </w:tcPr>
          <w:p w:rsidR="00470D98" w:rsidRPr="00A130CA" w:rsidRDefault="00470D98" w:rsidP="00470D9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انتهى</w:t>
            </w:r>
          </w:p>
        </w:tc>
      </w:tr>
    </w:tbl>
    <w:p w:rsidR="00B47C6E" w:rsidRDefault="00B47C6E"/>
    <w:sectPr w:rsidR="00B47C6E" w:rsidSect="007833E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A31"/>
    <w:multiLevelType w:val="hybridMultilevel"/>
    <w:tmpl w:val="4796D992"/>
    <w:lvl w:ilvl="0" w:tplc="A8AEC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429AD"/>
    <w:multiLevelType w:val="hybridMultilevel"/>
    <w:tmpl w:val="04D6D954"/>
    <w:lvl w:ilvl="0" w:tplc="88C2E6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A7D"/>
    <w:rsid w:val="003A2E89"/>
    <w:rsid w:val="003E0273"/>
    <w:rsid w:val="00470D98"/>
    <w:rsid w:val="005D5A7D"/>
    <w:rsid w:val="006745D6"/>
    <w:rsid w:val="00715D72"/>
    <w:rsid w:val="007833EF"/>
    <w:rsid w:val="00B47C6E"/>
    <w:rsid w:val="00C52468"/>
    <w:rsid w:val="00D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7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A7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A7D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8.wmf"/><Relationship Id="rId97" Type="http://schemas.openxmlformats.org/officeDocument/2006/relationships/image" Target="media/image41.png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image" Target="media/image1.e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77" Type="http://schemas.openxmlformats.org/officeDocument/2006/relationships/image" Target="media/image32.wmf"/><Relationship Id="rId100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6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emf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9.png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2015-02-03T21:45:00Z</dcterms:created>
  <dcterms:modified xsi:type="dcterms:W3CDTF">2015-02-04T20:05:00Z</dcterms:modified>
</cp:coreProperties>
</file>