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73" w:type="dxa"/>
        <w:tblInd w:w="392" w:type="dxa"/>
        <w:tblLook w:val="04A0"/>
      </w:tblPr>
      <w:tblGrid>
        <w:gridCol w:w="10773"/>
      </w:tblGrid>
      <w:tr w:rsidR="00D94772" w:rsidTr="00D94772">
        <w:tc>
          <w:tcPr>
            <w:tcW w:w="10773" w:type="dxa"/>
            <w:tcBorders>
              <w:bottom w:val="single" w:sz="4" w:space="0" w:color="000000" w:themeColor="text1"/>
            </w:tcBorders>
          </w:tcPr>
          <w:p w:rsidR="00D94772" w:rsidRPr="00D13631" w:rsidRDefault="00D94772" w:rsidP="00D94772">
            <w:pPr>
              <w:bidi/>
              <w:jc w:val="center"/>
              <w:rPr>
                <w:rFonts w:ascii="Andalus" w:hAnsi="Andalus" w:cs="Andalus"/>
                <w:sz w:val="27"/>
                <w:szCs w:val="27"/>
                <w:rtl/>
                <w:lang w:bidi="ar-MA"/>
              </w:rPr>
            </w:pPr>
            <w:r w:rsidRPr="00D13631">
              <w:rPr>
                <w:rFonts w:ascii="Andalus" w:hAnsi="Andalus" w:cs="Andalus"/>
                <w:sz w:val="27"/>
                <w:szCs w:val="27"/>
                <w:rtl/>
                <w:lang w:bidi="ar-MA"/>
              </w:rPr>
              <w:t>فرض المراقبة المستمرة</w:t>
            </w:r>
          </w:p>
          <w:p w:rsidR="00D94772" w:rsidRPr="00D13631" w:rsidRDefault="00D94772" w:rsidP="00D94772">
            <w:pPr>
              <w:bidi/>
              <w:jc w:val="center"/>
              <w:rPr>
                <w:rFonts w:ascii="Andalus" w:hAnsi="Andalus" w:cs="Andalus"/>
                <w:sz w:val="27"/>
                <w:szCs w:val="27"/>
                <w:rtl/>
                <w:lang w:bidi="ar-MA"/>
              </w:rPr>
            </w:pPr>
            <w:r w:rsidRPr="00D13631">
              <w:rPr>
                <w:rFonts w:ascii="Andalus" w:hAnsi="Andalus" w:cs="Andalus"/>
                <w:sz w:val="27"/>
                <w:szCs w:val="27"/>
                <w:rtl/>
                <w:lang w:bidi="ar-MA"/>
              </w:rPr>
              <w:t>الدورة الثانية</w:t>
            </w:r>
          </w:p>
          <w:p w:rsidR="00D94772" w:rsidRDefault="00D94772" w:rsidP="00D94772">
            <w:pPr>
              <w:jc w:val="center"/>
            </w:pPr>
            <w:r w:rsidRPr="00D13631">
              <w:rPr>
                <w:rFonts w:ascii="Andalus" w:hAnsi="Andalus" w:cs="Andalus"/>
                <w:sz w:val="27"/>
                <w:szCs w:val="27"/>
                <w:rtl/>
                <w:lang w:bidi="ar-MA"/>
              </w:rPr>
              <w:t xml:space="preserve">السنة الثانية </w:t>
            </w:r>
            <w:proofErr w:type="spellStart"/>
            <w:r w:rsidRPr="00D13631">
              <w:rPr>
                <w:rFonts w:ascii="Andalus" w:hAnsi="Andalus" w:cs="Andalus"/>
                <w:sz w:val="27"/>
                <w:szCs w:val="27"/>
                <w:rtl/>
                <w:lang w:bidi="ar-MA"/>
              </w:rPr>
              <w:t>بكالوريا</w:t>
            </w:r>
            <w:proofErr w:type="spellEnd"/>
          </w:p>
        </w:tc>
      </w:tr>
      <w:tr w:rsidR="00AB4518" w:rsidRPr="00D94772" w:rsidTr="00D94772">
        <w:tc>
          <w:tcPr>
            <w:tcW w:w="10773" w:type="dxa"/>
            <w:tcBorders>
              <w:left w:val="nil"/>
              <w:right w:val="nil"/>
            </w:tcBorders>
          </w:tcPr>
          <w:p w:rsidR="00AB4518" w:rsidRPr="00D94772" w:rsidRDefault="00D94772" w:rsidP="00D94772">
            <w:pPr>
              <w:jc w:val="right"/>
              <w:rPr>
                <w:rFonts w:ascii="Andalus" w:hAnsi="Andalus" w:cs="Andalus" w:hint="cs"/>
                <w:sz w:val="27"/>
                <w:szCs w:val="27"/>
                <w:rtl/>
                <w:lang w:bidi="ar-MA"/>
              </w:rPr>
            </w:pPr>
            <w:proofErr w:type="gramStart"/>
            <w:r w:rsidRPr="00D94772">
              <w:rPr>
                <w:rFonts w:ascii="Andalus" w:hAnsi="Andalus" w:cs="Andalus" w:hint="cs"/>
                <w:sz w:val="27"/>
                <w:szCs w:val="27"/>
                <w:rtl/>
                <w:lang w:bidi="ar-MA"/>
              </w:rPr>
              <w:t>الكيمياء</w:t>
            </w:r>
            <w:proofErr w:type="gramEnd"/>
          </w:p>
        </w:tc>
      </w:tr>
      <w:tr w:rsidR="00AB4518" w:rsidTr="00D94772">
        <w:tc>
          <w:tcPr>
            <w:tcW w:w="10773" w:type="dxa"/>
            <w:tcBorders>
              <w:bottom w:val="single" w:sz="4" w:space="0" w:color="000000" w:themeColor="text1"/>
            </w:tcBorders>
          </w:tcPr>
          <w:p w:rsidR="00006CF1" w:rsidRPr="00006CF1" w:rsidRDefault="00006CF1" w:rsidP="00006CF1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1- نحضر </w:t>
            </w:r>
            <w:proofErr w:type="spellStart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إسترا</w:t>
            </w:r>
            <w:proofErr w:type="spellEnd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>E</w:t>
            </w: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له رائحة الموز انطلاقا من التفاعل بين </w:t>
            </w:r>
            <w:proofErr w:type="spellStart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بوتان</w:t>
            </w:r>
            <w:proofErr w:type="spellEnd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-1-أول و حمض </w:t>
            </w:r>
            <w:proofErr w:type="spellStart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الإيثانويك</w:t>
            </w:r>
            <w:proofErr w:type="spellEnd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أو </w:t>
            </w:r>
            <w:proofErr w:type="spellStart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أندريد</w:t>
            </w:r>
            <w:proofErr w:type="spellEnd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proofErr w:type="spellStart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الإيثانويك</w:t>
            </w:r>
            <w:proofErr w:type="spellEnd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.</w:t>
            </w:r>
          </w:p>
          <w:p w:rsidR="00006CF1" w:rsidRPr="00006CF1" w:rsidRDefault="00006CF1" w:rsidP="00006CF1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1-1: أكتب بالصيغ نصف المنشورة معادلة التفاعلين </w:t>
            </w:r>
            <w:proofErr w:type="spellStart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المنمذجين</w:t>
            </w:r>
            <w:proofErr w:type="spellEnd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للتحولين ، ثم أعط اسم </w:t>
            </w:r>
            <w:proofErr w:type="spellStart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الإستر</w:t>
            </w:r>
            <w:proofErr w:type="spellEnd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>E</w:t>
            </w: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الناتج .</w:t>
            </w:r>
          </w:p>
          <w:p w:rsidR="00006CF1" w:rsidRPr="00006CF1" w:rsidRDefault="00006CF1" w:rsidP="00006CF1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2-1: ما الفرق بين هذين التحولين ؟</w:t>
            </w:r>
          </w:p>
          <w:p w:rsidR="00006CF1" w:rsidRPr="00006CF1" w:rsidRDefault="00006CF1" w:rsidP="00006CF1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3-1: نجعل 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>0,1moℓ</w:t>
            </w: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من </w:t>
            </w:r>
            <w:proofErr w:type="spellStart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أندريد</w:t>
            </w:r>
            <w:proofErr w:type="spellEnd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proofErr w:type="spellStart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الإيثانويك</w:t>
            </w:r>
            <w:proofErr w:type="spellEnd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تتفاعل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مع 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>0,1moℓ</w:t>
            </w: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من </w:t>
            </w:r>
            <w:proofErr w:type="spellStart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البوتان</w:t>
            </w:r>
            <w:proofErr w:type="spellEnd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-1-أول .</w:t>
            </w:r>
          </w:p>
          <w:p w:rsidR="00006CF1" w:rsidRPr="00006CF1" w:rsidRDefault="00006CF1" w:rsidP="00006CF1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أ- أحسب حجم الكحول المستعمل .</w:t>
            </w:r>
          </w:p>
          <w:p w:rsidR="00006CF1" w:rsidRDefault="00006CF1" w:rsidP="00006CF1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ب- أحسب مردود التفاعل ، علما أن حجم </w:t>
            </w:r>
            <w:proofErr w:type="spellStart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الإستر</w:t>
            </w:r>
            <w:proofErr w:type="spellEnd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الناتج عند نهاية التفاعل هو : 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>V</w:t>
            </w:r>
            <w:r w:rsidRPr="00006CF1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E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>=9,9 mℓ</w:t>
            </w: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. نعطي :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515"/>
              <w:gridCol w:w="3517"/>
              <w:gridCol w:w="3515"/>
            </w:tblGrid>
            <w:tr w:rsidR="00006CF1" w:rsidTr="00006CF1">
              <w:tc>
                <w:tcPr>
                  <w:tcW w:w="3655" w:type="dxa"/>
                  <w:vAlign w:val="center"/>
                </w:tcPr>
                <w:p w:rsidR="00006CF1" w:rsidRDefault="00006CF1" w:rsidP="00006CF1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655" w:type="dxa"/>
                  <w:vAlign w:val="center"/>
                </w:tcPr>
                <w:p w:rsidR="00006CF1" w:rsidRDefault="00006CF1" w:rsidP="00006CF1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 xml:space="preserve">الكتلة الحجمية ب 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g/</w:t>
                  </w:r>
                  <w:proofErr w:type="spellStart"/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mL</w:t>
                  </w:r>
                  <w:proofErr w:type="spellEnd"/>
                </w:p>
              </w:tc>
              <w:tc>
                <w:tcPr>
                  <w:tcW w:w="3655" w:type="dxa"/>
                  <w:vAlign w:val="center"/>
                </w:tcPr>
                <w:p w:rsidR="00006CF1" w:rsidRPr="00006CF1" w:rsidRDefault="00006CF1" w:rsidP="00006CF1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MA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  <w:lang w:bidi="ar-MA"/>
                    </w:rPr>
                    <w:t>الكتلة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  <w:lang w:bidi="ar-MA"/>
                    </w:rPr>
                    <w:t xml:space="preserve"> المولية ب 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  <w:lang w:bidi="ar-MA"/>
                    </w:rPr>
                    <w:t>g/mol</w:t>
                  </w:r>
                </w:p>
              </w:tc>
            </w:tr>
            <w:tr w:rsidR="00006CF1" w:rsidTr="00006CF1">
              <w:tc>
                <w:tcPr>
                  <w:tcW w:w="3655" w:type="dxa"/>
                  <w:vAlign w:val="center"/>
                </w:tcPr>
                <w:p w:rsidR="00006CF1" w:rsidRDefault="00006CF1" w:rsidP="00006CF1">
                  <w:pPr>
                    <w:bidi/>
                    <w:jc w:val="center"/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  <w:lang w:bidi="ar-MA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  <w:lang w:bidi="ar-MA"/>
                    </w:rPr>
                    <w:t>الكحول</w:t>
                  </w:r>
                  <w:proofErr w:type="gramEnd"/>
                </w:p>
              </w:tc>
              <w:tc>
                <w:tcPr>
                  <w:tcW w:w="3655" w:type="dxa"/>
                  <w:vAlign w:val="center"/>
                </w:tcPr>
                <w:p w:rsidR="00006CF1" w:rsidRDefault="00006CF1" w:rsidP="00006CF1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  <w:lang w:bidi="ar-MA"/>
                    </w:rPr>
                    <w:t>0,81</w:t>
                  </w:r>
                </w:p>
              </w:tc>
              <w:tc>
                <w:tcPr>
                  <w:tcW w:w="3655" w:type="dxa"/>
                  <w:vAlign w:val="center"/>
                </w:tcPr>
                <w:p w:rsidR="00006CF1" w:rsidRDefault="00006CF1" w:rsidP="00006CF1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74</w:t>
                  </w:r>
                </w:p>
              </w:tc>
            </w:tr>
            <w:tr w:rsidR="00006CF1" w:rsidTr="00006CF1">
              <w:tc>
                <w:tcPr>
                  <w:tcW w:w="3655" w:type="dxa"/>
                  <w:vAlign w:val="center"/>
                </w:tcPr>
                <w:p w:rsidR="00006CF1" w:rsidRDefault="00006CF1" w:rsidP="00006CF1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  <w:proofErr w:type="spellStart"/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الاستير</w:t>
                  </w:r>
                  <w:proofErr w:type="spellEnd"/>
                </w:p>
              </w:tc>
              <w:tc>
                <w:tcPr>
                  <w:tcW w:w="3655" w:type="dxa"/>
                  <w:vAlign w:val="center"/>
                </w:tcPr>
                <w:p w:rsidR="00006CF1" w:rsidRDefault="00006CF1" w:rsidP="00006CF1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0,88</w:t>
                  </w:r>
                </w:p>
              </w:tc>
              <w:tc>
                <w:tcPr>
                  <w:tcW w:w="3655" w:type="dxa"/>
                  <w:vAlign w:val="center"/>
                </w:tcPr>
                <w:p w:rsidR="00006CF1" w:rsidRDefault="00006CF1" w:rsidP="00006CF1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116</w:t>
                  </w:r>
                </w:p>
              </w:tc>
            </w:tr>
          </w:tbl>
          <w:p w:rsidR="00006CF1" w:rsidRPr="00006CF1" w:rsidRDefault="00006CF1" w:rsidP="00006CF1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2- يتركب زيت الزيتون أساسا من الأوليين 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 xml:space="preserve">(Oléine) </w:t>
            </w: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التي هي عبارة عن ثلاثي </w:t>
            </w:r>
            <w:proofErr w:type="spellStart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غليسيريد</w:t>
            </w:r>
            <w:proofErr w:type="spellEnd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ينتج عن التفاعل بين </w:t>
            </w:r>
            <w:proofErr w:type="spellStart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الغليسيرول</w:t>
            </w:r>
            <w:proofErr w:type="spellEnd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و حمض الزيت.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نسخن بارتداد داخل </w:t>
            </w:r>
            <w:proofErr w:type="spellStart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حوجلة</w:t>
            </w:r>
            <w:proofErr w:type="spellEnd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: كتلة </w:t>
            </w:r>
            <w:proofErr w:type="spellStart"/>
            <w:r w:rsidRPr="00006CF1">
              <w:rPr>
                <w:rFonts w:asciiTheme="majorBidi" w:hAnsiTheme="majorBidi" w:cstheme="majorBidi"/>
                <w:sz w:val="26"/>
                <w:szCs w:val="26"/>
              </w:rPr>
              <w:t>m</w:t>
            </w:r>
            <w:r w:rsidRPr="00006CF1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oléine</w:t>
            </w:r>
            <w:proofErr w:type="spellEnd"/>
            <w:r w:rsidRPr="00006CF1">
              <w:rPr>
                <w:rFonts w:asciiTheme="majorBidi" w:hAnsiTheme="majorBidi" w:cstheme="majorBidi"/>
                <w:sz w:val="26"/>
                <w:szCs w:val="26"/>
              </w:rPr>
              <w:t>=10,0 g</w:t>
            </w: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من الأوليين ، و حجم 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>V=20mℓ</w:t>
            </w: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من </w:t>
            </w:r>
            <w:proofErr w:type="spellStart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هيدروكسيد</w:t>
            </w:r>
            <w:proofErr w:type="spellEnd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الصوديوم تركيزه 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>C=7,5 moℓ/ℓ</w:t>
            </w: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.</w:t>
            </w:r>
          </w:p>
          <w:p w:rsidR="00006CF1" w:rsidRPr="00006CF1" w:rsidRDefault="00006CF1" w:rsidP="00006CF1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06CF1">
              <w:rPr>
                <w:rFonts w:asciiTheme="majorBidi" w:hAnsiTheme="majorBidi" w:cstheme="majorBidi"/>
                <w:sz w:val="26"/>
                <w:szCs w:val="26"/>
              </w:rPr>
              <w:t>1</w:t>
            </w: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-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>2</w:t>
            </w: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: أكتب الصيغة نصف المنشورة </w:t>
            </w:r>
            <w:proofErr w:type="spellStart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للأولييتن</w:t>
            </w:r>
            <w:proofErr w:type="spellEnd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و أحسب كتلتها المولية.</w:t>
            </w:r>
          </w:p>
          <w:p w:rsidR="00006CF1" w:rsidRPr="00006CF1" w:rsidRDefault="00006CF1" w:rsidP="00006CF1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2-2: أكتب معادلة تصبن الأوليين مع </w:t>
            </w:r>
            <w:proofErr w:type="spellStart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هيدروكسيد</w:t>
            </w:r>
            <w:proofErr w:type="spellEnd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الصوديوم ، و عين الصابون الناتج ، و أحسب كتلته المولية.</w:t>
            </w:r>
          </w:p>
          <w:p w:rsidR="00006CF1" w:rsidRPr="00006CF1" w:rsidRDefault="00006CF1" w:rsidP="00006CF1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3-2: أنشئ الجدول الوصفي للتحول الكيميائي و حدد المتفاعل </w:t>
            </w:r>
            <w:proofErr w:type="spellStart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المحد</w:t>
            </w:r>
            <w:proofErr w:type="spellEnd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.</w:t>
            </w:r>
          </w:p>
          <w:p w:rsidR="00006CF1" w:rsidRPr="00006CF1" w:rsidRDefault="00006CF1" w:rsidP="00006CF1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4-2: استنتج كتلة الصابون المحضر عند نهاية التفاعل .</w:t>
            </w:r>
          </w:p>
          <w:p w:rsidR="00006CF1" w:rsidRPr="00006CF1" w:rsidRDefault="00006CF1" w:rsidP="00006CF1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نعطي : حمض الزيت : 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>C</w:t>
            </w:r>
            <w:r w:rsidRPr="00006CF1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17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>H</w:t>
            </w:r>
            <w:r w:rsidRPr="00006CF1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33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>-CO</w:t>
            </w:r>
            <w:r w:rsidRPr="00006CF1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2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>H</w:t>
            </w: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. </w:t>
            </w:r>
            <w:proofErr w:type="spellStart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الغليسيرول</w:t>
            </w:r>
            <w:proofErr w:type="spellEnd"/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: 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>CH</w:t>
            </w:r>
            <w:r w:rsidRPr="00006CF1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2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>OH-CHOH-CH</w:t>
            </w:r>
            <w:r w:rsidRPr="00006CF1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2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>OH</w:t>
            </w: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>.</w:t>
            </w:r>
          </w:p>
          <w:p w:rsidR="00006CF1" w:rsidRPr="00006CF1" w:rsidRDefault="00006CF1" w:rsidP="00006CF1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06CF1">
              <w:rPr>
                <w:rFonts w:asciiTheme="majorBidi" w:hAnsiTheme="majorBidi" w:cstheme="majorBidi"/>
                <w:sz w:val="26"/>
                <w:szCs w:val="26"/>
              </w:rPr>
              <w:t xml:space="preserve">M(H)= </w:t>
            </w:r>
            <w:smartTag w:uri="urn:schemas-microsoft-com:office:smarttags" w:element="metricconverter">
              <w:smartTagPr>
                <w:attr w:name="ProductID" w:val="1 g"/>
              </w:smartTagPr>
              <w:r w:rsidRPr="00006CF1">
                <w:rPr>
                  <w:rFonts w:asciiTheme="majorBidi" w:hAnsiTheme="majorBidi" w:cstheme="majorBidi"/>
                  <w:sz w:val="26"/>
                  <w:szCs w:val="26"/>
                </w:rPr>
                <w:t>1 g</w:t>
              </w:r>
            </w:smartTag>
            <w:r w:rsidRPr="00006CF1">
              <w:rPr>
                <w:rFonts w:asciiTheme="majorBidi" w:hAnsiTheme="majorBidi" w:cstheme="majorBidi"/>
                <w:sz w:val="26"/>
                <w:szCs w:val="26"/>
              </w:rPr>
              <w:t>.moℓ</w:t>
            </w:r>
            <w:r w:rsidRPr="00006CF1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-1</w:t>
            </w: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 ؛ 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>M(C)=12 g.moℓ</w:t>
            </w:r>
            <w:r w:rsidRPr="00006CF1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-1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؛ 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 xml:space="preserve"> M(O)=16 g.moℓ</w:t>
            </w:r>
            <w:r w:rsidRPr="00006CF1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-1</w:t>
            </w: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؛ </w:t>
            </w:r>
            <w:r w:rsidRPr="00006CF1">
              <w:rPr>
                <w:rFonts w:asciiTheme="majorBidi" w:hAnsiTheme="majorBidi" w:cstheme="majorBidi"/>
                <w:sz w:val="26"/>
                <w:szCs w:val="26"/>
              </w:rPr>
              <w:t>M(Na)=23 g.moℓ</w:t>
            </w:r>
            <w:r w:rsidRPr="00006CF1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-</w:t>
            </w:r>
            <w:proofErr w:type="gramStart"/>
            <w:r w:rsidRPr="00006CF1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1</w:t>
            </w:r>
            <w:r w:rsidRPr="00006CF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.</w:t>
            </w:r>
            <w:proofErr w:type="gramEnd"/>
          </w:p>
          <w:p w:rsidR="00AB4518" w:rsidRDefault="00AB4518"/>
        </w:tc>
      </w:tr>
      <w:tr w:rsidR="00AB4518" w:rsidTr="00D94772">
        <w:tc>
          <w:tcPr>
            <w:tcW w:w="10773" w:type="dxa"/>
            <w:tcBorders>
              <w:left w:val="nil"/>
              <w:right w:val="nil"/>
            </w:tcBorders>
          </w:tcPr>
          <w:p w:rsidR="00AB4518" w:rsidRPr="00D94772" w:rsidRDefault="00006CF1" w:rsidP="00D94772">
            <w:pPr>
              <w:jc w:val="right"/>
              <w:rPr>
                <w:rFonts w:ascii="Andalus" w:hAnsi="Andalus" w:cs="Andalus"/>
                <w:sz w:val="27"/>
                <w:szCs w:val="27"/>
                <w:lang w:bidi="ar-MA"/>
              </w:rPr>
            </w:pPr>
            <w:r w:rsidRPr="00D94772">
              <w:rPr>
                <w:rFonts w:ascii="Andalus" w:hAnsi="Andalus" w:cs="Andalus"/>
                <w:sz w:val="27"/>
                <w:szCs w:val="27"/>
                <w:rtl/>
                <w:lang w:bidi="ar-MA"/>
              </w:rPr>
              <w:t>الفيزياء</w:t>
            </w:r>
          </w:p>
        </w:tc>
      </w:tr>
      <w:tr w:rsidR="00AB4518" w:rsidTr="00D94772">
        <w:tc>
          <w:tcPr>
            <w:tcW w:w="10773" w:type="dxa"/>
          </w:tcPr>
          <w:p w:rsidR="00AB4518" w:rsidRPr="008D03C1" w:rsidRDefault="00AB4518" w:rsidP="00AB4518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8D03C1">
              <w:rPr>
                <w:rFonts w:asciiTheme="majorBidi" w:hAnsiTheme="majorBidi" w:cstheme="majorBidi"/>
                <w:sz w:val="26"/>
                <w:szCs w:val="26"/>
                <w:u w:val="single"/>
              </w:rPr>
              <w:t>I</w:t>
            </w:r>
            <w:r w:rsidRPr="008D03C1">
              <w:rPr>
                <w:rFonts w:asciiTheme="majorBidi" w:hAnsiTheme="majorBidi" w:cstheme="majorBidi"/>
                <w:sz w:val="26"/>
                <w:szCs w:val="26"/>
                <w:u w:val="single"/>
                <w:rtl/>
              </w:rPr>
              <w:t>-دراسة حركة نواس مرن أفقي</w:t>
            </w:r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>:</w:t>
            </w:r>
          </w:p>
          <w:p w:rsidR="00AB4518" w:rsidRPr="008D03C1" w:rsidRDefault="00AB4518" w:rsidP="00AB4518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نعتبر خيالا </w:t>
            </w:r>
            <w:r w:rsidRPr="008D03C1">
              <w:rPr>
                <w:rFonts w:asciiTheme="majorBidi" w:hAnsiTheme="majorBidi" w:cstheme="majorBidi"/>
                <w:sz w:val="26"/>
                <w:szCs w:val="26"/>
              </w:rPr>
              <w:t>(C)</w:t>
            </w:r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كتلته </w:t>
            </w:r>
            <w:r w:rsidRPr="008D03C1">
              <w:rPr>
                <w:rFonts w:asciiTheme="majorBidi" w:hAnsiTheme="majorBidi" w:cstheme="majorBidi"/>
                <w:sz w:val="26"/>
                <w:szCs w:val="26"/>
              </w:rPr>
              <w:t>m=0</w:t>
            </w:r>
            <w:proofErr w:type="gramStart"/>
            <w:r w:rsidRPr="008D03C1">
              <w:rPr>
                <w:rFonts w:asciiTheme="majorBidi" w:hAnsiTheme="majorBidi" w:cstheme="majorBidi"/>
                <w:sz w:val="26"/>
                <w:szCs w:val="26"/>
              </w:rPr>
              <w:t>,2kg</w:t>
            </w:r>
            <w:proofErr w:type="gramEnd"/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ينزلق فوق نضد هوائي أفقي .نربط الخيال بطرف نابض مرن صلابته </w:t>
            </w:r>
            <w:proofErr w:type="gramStart"/>
            <w:r w:rsidRPr="008D03C1">
              <w:rPr>
                <w:rFonts w:asciiTheme="majorBidi" w:hAnsiTheme="majorBidi" w:cstheme="majorBidi"/>
                <w:sz w:val="26"/>
                <w:szCs w:val="26"/>
              </w:rPr>
              <w:t>k</w:t>
            </w:r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.</w:t>
            </w:r>
            <w:proofErr w:type="gramEnd"/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نزيح الخيال عن موضع توازنه و نحرره في لحظة </w:t>
            </w:r>
            <w:proofErr w:type="gramStart"/>
            <w:r w:rsidRPr="008D03C1">
              <w:rPr>
                <w:rFonts w:asciiTheme="majorBidi" w:hAnsiTheme="majorBidi" w:cstheme="majorBidi"/>
                <w:sz w:val="26"/>
                <w:szCs w:val="26"/>
              </w:rPr>
              <w:t>t=0</w:t>
            </w:r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،</w:t>
            </w:r>
            <w:proofErr w:type="gramEnd"/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ثم نسجل حركته ، فنحصل على</w:t>
            </w:r>
          </w:p>
          <w:p w:rsidR="00AB4518" w:rsidRPr="008D03C1" w:rsidRDefault="00AB4518" w:rsidP="00AB4518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التسجيل </w:t>
            </w:r>
            <w:proofErr w:type="gramStart"/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>التالي :</w:t>
            </w:r>
            <w:proofErr w:type="gramEnd"/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</w:p>
          <w:p w:rsidR="00AB4518" w:rsidRPr="008D03C1" w:rsidRDefault="00AB4518" w:rsidP="00AB4518">
            <w:pPr>
              <w:bidi/>
              <w:rPr>
                <w:rFonts w:asciiTheme="majorBidi" w:hAnsiTheme="majorBidi" w:cstheme="majorBidi" w:hint="cs"/>
                <w:sz w:val="26"/>
                <w:szCs w:val="26"/>
                <w:rtl/>
                <w:lang w:bidi="ar-MA"/>
              </w:rPr>
            </w:pPr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1- بتطبيق القانون الثاني لنيوتن أوجد المعادلة التفاضلية لحركة الخيال </w:t>
            </w:r>
            <w:r w:rsidRPr="008D03C1">
              <w:rPr>
                <w:rFonts w:asciiTheme="majorBidi" w:hAnsiTheme="majorBidi" w:cstheme="majorBidi"/>
                <w:sz w:val="26"/>
                <w:szCs w:val="26"/>
              </w:rPr>
              <w:t>(C)</w:t>
            </w:r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بطريقتين :                                                                        </w:t>
            </w:r>
          </w:p>
          <w:p w:rsidR="00AB4518" w:rsidRPr="008D03C1" w:rsidRDefault="00AB4518" w:rsidP="00AB4518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2- عين مبيانيا : * وسع الحركة </w:t>
            </w:r>
            <w:r w:rsidRPr="008D03C1">
              <w:rPr>
                <w:rFonts w:asciiTheme="majorBidi" w:hAnsiTheme="majorBidi" w:cstheme="majorBidi"/>
                <w:position w:val="-12"/>
                <w:sz w:val="26"/>
                <w:szCs w:val="26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pt" o:ole="">
                  <v:imagedata r:id="rId4" o:title=""/>
                </v:shape>
                <o:OLEObject Type="Embed" ProgID="Equation.DSMT4" ShapeID="_x0000_i1025" DrawAspect="Content" ObjectID="_1486668090" r:id="rId5"/>
              </w:object>
            </w:r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* دورها الخاص. * طور التذبذب عند أصل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التواريخ .  </w:t>
            </w:r>
          </w:p>
          <w:p w:rsidR="00AB4518" w:rsidRPr="008D03C1" w:rsidRDefault="00AB4518" w:rsidP="00AB4518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3- أكتب المعادلة الزمنية للحركة </w:t>
            </w:r>
            <w:r w:rsidRPr="008D03C1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859" w:dyaOrig="320">
                <v:shape id="_x0000_i1026" type="#_x0000_t75" style="width:42.75pt;height:15.75pt" o:ole="">
                  <v:imagedata r:id="rId6" o:title=""/>
                </v:shape>
                <o:OLEObject Type="Embed" ProgID="Equation.DSMT4" ShapeID="_x0000_i1026" DrawAspect="Content" ObjectID="_1486668091" r:id="rId7"/>
              </w:object>
            </w:r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. استنتج معادلة السرعة </w:t>
            </w:r>
            <w:r w:rsidRPr="008D03C1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840" w:dyaOrig="480">
                <v:shape id="_x0000_i1027" type="#_x0000_t75" style="width:42pt;height:24pt" o:ole="">
                  <v:imagedata r:id="rId8" o:title=""/>
                </v:shape>
                <o:OLEObject Type="Embed" ProgID="Equation.DSMT4" ShapeID="_x0000_i1027" DrawAspect="Content" ObjectID="_1486668092" r:id="rId9"/>
              </w:object>
            </w:r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. </w:t>
            </w:r>
          </w:p>
          <w:p w:rsidR="00AB4518" w:rsidRPr="008D03C1" w:rsidRDefault="00AB4518" w:rsidP="00AB4518">
            <w:pPr>
              <w:bidi/>
              <w:rPr>
                <w:rFonts w:asciiTheme="majorBidi" w:hAnsiTheme="majorBidi" w:cstheme="majorBidi"/>
                <w:sz w:val="26"/>
                <w:szCs w:val="26"/>
                <w:u w:val="single"/>
              </w:rPr>
            </w:pPr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ثم أحسب قيمتها </w:t>
            </w:r>
            <w:proofErr w:type="spellStart"/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>القصوية</w:t>
            </w:r>
            <w:proofErr w:type="spellEnd"/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Pr="008D03C1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460" w:dyaOrig="320">
                <v:shape id="_x0000_i1028" type="#_x0000_t75" style="width:25.5pt;height:17.25pt" o:ole="">
                  <v:imagedata r:id="rId10" o:title=""/>
                </v:shape>
                <o:OLEObject Type="Embed" ProgID="Equation.DSMT4" ShapeID="_x0000_i1028" DrawAspect="Content" ObjectID="_1486668093" r:id="rId11"/>
              </w:object>
            </w:r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.      </w:t>
            </w:r>
          </w:p>
          <w:p w:rsidR="00AB4518" w:rsidRPr="008D03C1" w:rsidRDefault="00AB4518" w:rsidP="00AB4518">
            <w:pPr>
              <w:bidi/>
              <w:rPr>
                <w:rFonts w:asciiTheme="majorBidi" w:hAnsiTheme="majorBidi" w:cstheme="majorBidi"/>
                <w:sz w:val="26"/>
                <w:szCs w:val="26"/>
                <w:u w:val="single"/>
              </w:rPr>
            </w:pPr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4- بين أن صلابة النابض </w:t>
            </w:r>
            <w:r w:rsidRPr="008D03C1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1359" w:dyaOrig="320">
                <v:shape id="_x0000_i1029" type="#_x0000_t75" style="width:68.25pt;height:15.75pt" o:ole="">
                  <v:imagedata r:id="rId12" o:title=""/>
                </v:shape>
                <o:OLEObject Type="Embed" ProgID="Equation.DSMT4" ShapeID="_x0000_i1029" DrawAspect="Content" ObjectID="_1486668094" r:id="rId13"/>
              </w:object>
            </w:r>
            <w:proofErr w:type="gramStart"/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.</w:t>
            </w:r>
            <w:proofErr w:type="gramEnd"/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نأخذ  : </w:t>
            </w:r>
            <w:r w:rsidRPr="008D03C1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780" w:dyaOrig="320">
                <v:shape id="_x0000_i1030" type="#_x0000_t75" style="width:39pt;height:15.75pt" o:ole="">
                  <v:imagedata r:id="rId14" o:title=""/>
                </v:shape>
                <o:OLEObject Type="Embed" ProgID="Equation.DSMT4" ShapeID="_x0000_i1030" DrawAspect="Content" ObjectID="_1486668095" r:id="rId15"/>
              </w:object>
            </w:r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.      </w:t>
            </w:r>
          </w:p>
          <w:p w:rsidR="00AB4518" w:rsidRDefault="00AB4518" w:rsidP="00AB4518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5- باعتماد الدراسة الطاقية بين أن تعبير سرعة الخيال </w:t>
            </w:r>
            <w:proofErr w:type="gramStart"/>
            <w:r w:rsidRPr="008D03C1">
              <w:rPr>
                <w:rFonts w:asciiTheme="majorBidi" w:hAnsiTheme="majorBidi" w:cstheme="majorBidi"/>
                <w:sz w:val="26"/>
                <w:szCs w:val="26"/>
              </w:rPr>
              <w:t>(C)</w:t>
            </w:r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 عند</w:t>
            </w:r>
            <w:proofErr w:type="gramEnd"/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مروره من موضع توازنه في المنحى الموجب هو: </w:t>
            </w:r>
            <w:r w:rsidRPr="008D03C1">
              <w:rPr>
                <w:rFonts w:asciiTheme="majorBidi" w:hAnsiTheme="majorBidi" w:cstheme="majorBidi"/>
                <w:position w:val="-18"/>
                <w:sz w:val="26"/>
                <w:szCs w:val="26"/>
              </w:rPr>
              <w:object w:dxaOrig="1520" w:dyaOrig="520">
                <v:shape id="_x0000_i1034" type="#_x0000_t75" style="width:75.75pt;height:26.25pt" o:ole="">
                  <v:imagedata r:id="rId16" o:title=""/>
                </v:shape>
                <o:OLEObject Type="Embed" ProgID="Equation.DSMT4" ShapeID="_x0000_i1034" DrawAspect="Content" ObjectID="_1486668096" r:id="rId17"/>
              </w:object>
            </w:r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. أحسب </w:t>
            </w:r>
            <w:r w:rsidRPr="008D03C1">
              <w:rPr>
                <w:rFonts w:asciiTheme="majorBidi" w:hAnsiTheme="majorBidi" w:cstheme="majorBidi"/>
                <w:sz w:val="26"/>
                <w:szCs w:val="26"/>
              </w:rPr>
              <w:t>V</w:t>
            </w:r>
            <w:r w:rsidRPr="008D03C1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0</w:t>
            </w:r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.</w:t>
            </w:r>
            <w:r w:rsidRPr="008D03C1"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</w:p>
          <w:p w:rsidR="00AB4518" w:rsidRPr="008D03C1" w:rsidRDefault="00AB4518" w:rsidP="00AB4518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8D03C1">
              <w:rPr>
                <w:rFonts w:asciiTheme="majorBidi" w:hAnsiTheme="majorBidi" w:cstheme="majorBidi"/>
                <w:sz w:val="26"/>
                <w:szCs w:val="26"/>
              </w:rPr>
              <w:t>II</w:t>
            </w:r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- </w:t>
            </w:r>
            <w:r w:rsidRPr="008D03C1">
              <w:rPr>
                <w:rFonts w:asciiTheme="majorBidi" w:hAnsiTheme="majorBidi" w:cstheme="majorBidi"/>
                <w:sz w:val="26"/>
                <w:szCs w:val="26"/>
                <w:u w:val="single"/>
                <w:rtl/>
              </w:rPr>
              <w:t xml:space="preserve">حركة الخيال </w:t>
            </w:r>
            <w:r w:rsidRPr="008D03C1">
              <w:rPr>
                <w:rFonts w:asciiTheme="majorBidi" w:hAnsiTheme="majorBidi" w:cstheme="majorBidi"/>
                <w:sz w:val="26"/>
                <w:szCs w:val="26"/>
                <w:u w:val="single"/>
              </w:rPr>
              <w:t>(C)</w:t>
            </w:r>
            <w:r w:rsidRPr="008D03C1">
              <w:rPr>
                <w:rFonts w:asciiTheme="majorBidi" w:hAnsiTheme="majorBidi" w:cstheme="majorBidi"/>
                <w:sz w:val="26"/>
                <w:szCs w:val="26"/>
                <w:u w:val="single"/>
                <w:rtl/>
              </w:rPr>
              <w:t xml:space="preserve"> في مجال الثقالة</w:t>
            </w:r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: </w:t>
            </w:r>
          </w:p>
          <w:p w:rsidR="00AB4518" w:rsidRPr="008D03C1" w:rsidRDefault="00AB4518" w:rsidP="00AB4518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أثناء مروره من موضع توازنه في المنحى الموجب ينفلت الخيال </w:t>
            </w:r>
            <w:r w:rsidRPr="008D03C1">
              <w:rPr>
                <w:rFonts w:asciiTheme="majorBidi" w:hAnsiTheme="majorBidi" w:cstheme="majorBidi"/>
                <w:sz w:val="26"/>
                <w:szCs w:val="26"/>
              </w:rPr>
              <w:t>(C)</w:t>
            </w:r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 من النابض، ثم يتابع حركته فوق </w:t>
            </w:r>
            <w:proofErr w:type="spellStart"/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>النضد</w:t>
            </w:r>
            <w:proofErr w:type="spellEnd"/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الهوائي بدون احتكاك.</w:t>
            </w:r>
          </w:p>
          <w:p w:rsidR="00AB4518" w:rsidRPr="008D03C1" w:rsidRDefault="00AB4518" w:rsidP="00AB4518">
            <w:pPr>
              <w:bidi/>
              <w:rPr>
                <w:rFonts w:asciiTheme="majorBidi" w:hAnsiTheme="majorBidi" w:cstheme="majorBidi" w:hint="cs"/>
                <w:sz w:val="26"/>
                <w:szCs w:val="26"/>
                <w:rtl/>
              </w:rPr>
            </w:pPr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1- بتطبيق القانون الثاني لنيوتن، بين أن حركة الخيال </w:t>
            </w:r>
            <w:r w:rsidRPr="008D03C1">
              <w:rPr>
                <w:rFonts w:asciiTheme="majorBidi" w:hAnsiTheme="majorBidi" w:cstheme="majorBidi"/>
                <w:sz w:val="26"/>
                <w:szCs w:val="26"/>
              </w:rPr>
              <w:t>(C)</w:t>
            </w:r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بعد انفصاله عن النابض ، حركة مستقيمية منتظمة سرعتها هي : </w:t>
            </w:r>
            <w:r w:rsidRPr="008D03C1">
              <w:rPr>
                <w:rFonts w:asciiTheme="majorBidi" w:hAnsiTheme="majorBidi" w:cstheme="majorBidi"/>
                <w:sz w:val="26"/>
                <w:szCs w:val="26"/>
              </w:rPr>
              <w:t>V</w:t>
            </w:r>
            <w:r w:rsidRPr="008D03C1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0</w:t>
            </w:r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.</w:t>
            </w:r>
            <w:r w:rsidRPr="008D03C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                       </w:t>
            </w: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  </w:t>
            </w:r>
          </w:p>
          <w:p w:rsidR="00AB4518" w:rsidRPr="008D03C1" w:rsidRDefault="00AB4518" w:rsidP="00AB4518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2- يغادر الخيال </w:t>
            </w:r>
            <w:r w:rsidRPr="008D03C1">
              <w:rPr>
                <w:rFonts w:asciiTheme="majorBidi" w:hAnsiTheme="majorBidi" w:cstheme="majorBidi"/>
                <w:sz w:val="26"/>
                <w:szCs w:val="26"/>
              </w:rPr>
              <w:t>(C)</w:t>
            </w:r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 </w:t>
            </w:r>
            <w:proofErr w:type="spellStart"/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>النضد</w:t>
            </w:r>
            <w:proofErr w:type="spellEnd"/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الهوائي من نقطة </w:t>
            </w:r>
            <w:r w:rsidRPr="008D03C1">
              <w:rPr>
                <w:rFonts w:asciiTheme="majorBidi" w:hAnsiTheme="majorBidi" w:cstheme="majorBidi"/>
                <w:sz w:val="26"/>
                <w:szCs w:val="26"/>
              </w:rPr>
              <w:t>B</w:t>
            </w:r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على حافته تبعد عن </w:t>
            </w:r>
            <w:r w:rsidRPr="008D03C1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أصل معلم </w:t>
            </w:r>
          </w:p>
          <w:p w:rsidR="00AB4518" w:rsidRPr="008D03C1" w:rsidRDefault="00AB4518" w:rsidP="00006CF1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الفضاء </w:t>
            </w:r>
            <w:r w:rsidR="00006CF1">
              <w:rPr>
                <w:rFonts w:asciiTheme="majorBidi" w:hAnsiTheme="majorBidi" w:cstheme="majorBidi"/>
                <w:sz w:val="26"/>
                <w:szCs w:val="26"/>
              </w:rPr>
              <w:t>(O ;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i</m:t>
                  </m:r>
                </m:e>
              </m:acc>
              <m:r>
                <w:rPr>
                  <w:rFonts w:ascii="Cambria Math" w:hAnsi="Cambria Math" w:cstheme="majorBidi"/>
                  <w:sz w:val="26"/>
                  <w:szCs w:val="26"/>
                </w:rPr>
                <m:t>;</m:t>
              </m:r>
              <m:acc>
                <m:accPr>
                  <m:chr m:val="⃗"/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j</m:t>
                  </m:r>
                </m:e>
              </m:acc>
            </m:oMath>
            <w:r w:rsidR="00006CF1">
              <w:rPr>
                <w:rFonts w:asciiTheme="majorBidi" w:hAnsiTheme="majorBidi" w:cstheme="majorBidi"/>
                <w:sz w:val="26"/>
                <w:szCs w:val="26"/>
              </w:rPr>
              <w:t>)</w:t>
            </w:r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بمسافة </w:t>
            </w:r>
            <w:r w:rsidRPr="008D03C1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1120" w:dyaOrig="220">
                <v:shape id="_x0000_i1031" type="#_x0000_t75" style="width:56.25pt;height:11.25pt" o:ole="">
                  <v:imagedata r:id="rId18" o:title=""/>
                </v:shape>
                <o:OLEObject Type="Embed" ProgID="Equation.DSMT4" ShapeID="_x0000_i1031" DrawAspect="Content" ObjectID="_1486668097" r:id="rId19"/>
              </w:object>
            </w:r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.</w:t>
            </w:r>
            <w:r w:rsidRPr="008D03C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>أنظر الشكل المقابل :</w:t>
            </w:r>
            <w:r w:rsidR="00006CF1">
              <w:t xml:space="preserve"> </w:t>
            </w:r>
          </w:p>
          <w:p w:rsidR="00AB4518" w:rsidRPr="008D03C1" w:rsidRDefault="00AB4518" w:rsidP="00006CF1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1-2: </w:t>
            </w:r>
            <w:proofErr w:type="gramStart"/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>أثبت</w:t>
            </w:r>
            <w:proofErr w:type="gramEnd"/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أن المعادلتين الزمنيتين لحركة مركز قصور </w:t>
            </w:r>
            <w:r w:rsidRPr="008D03C1">
              <w:rPr>
                <w:rFonts w:asciiTheme="majorBidi" w:hAnsiTheme="majorBidi" w:cstheme="majorBidi"/>
                <w:sz w:val="26"/>
                <w:szCs w:val="26"/>
              </w:rPr>
              <w:t>(C)</w:t>
            </w:r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في المعلم </w:t>
            </w:r>
            <w:r w:rsidR="00006CF1">
              <w:rPr>
                <w:rFonts w:asciiTheme="majorBidi" w:hAnsiTheme="majorBidi" w:cstheme="majorBidi"/>
                <w:sz w:val="26"/>
                <w:szCs w:val="26"/>
              </w:rPr>
              <w:t>(O ;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i</m:t>
                  </m:r>
                </m:e>
              </m:acc>
              <m:r>
                <w:rPr>
                  <w:rFonts w:ascii="Cambria Math" w:hAnsi="Cambria Math" w:cstheme="majorBidi"/>
                  <w:sz w:val="26"/>
                  <w:szCs w:val="26"/>
                </w:rPr>
                <m:t>;</m:t>
              </m:r>
              <m:acc>
                <m:accPr>
                  <m:chr m:val="⃗"/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j</m:t>
                  </m:r>
                </m:e>
              </m:acc>
            </m:oMath>
            <w:r w:rsidR="00006CF1">
              <w:rPr>
                <w:rFonts w:asciiTheme="majorBidi" w:hAnsiTheme="majorBidi" w:cstheme="majorBidi"/>
                <w:sz w:val="26"/>
                <w:szCs w:val="26"/>
              </w:rPr>
              <w:t>)</w:t>
            </w:r>
          </w:p>
          <w:p w:rsidR="00AB4518" w:rsidRPr="008D03C1" w:rsidRDefault="00AB4518" w:rsidP="00AB4518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proofErr w:type="gramStart"/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>هما :</w:t>
            </w:r>
            <w:proofErr w:type="gramEnd"/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Pr="008D03C1">
              <w:rPr>
                <w:rFonts w:asciiTheme="majorBidi" w:hAnsiTheme="majorBidi" w:cstheme="majorBidi"/>
                <w:position w:val="-32"/>
                <w:sz w:val="26"/>
                <w:szCs w:val="26"/>
              </w:rPr>
              <w:object w:dxaOrig="1780" w:dyaOrig="740">
                <v:shape id="_x0000_i1032" type="#_x0000_t75" style="width:89.25pt;height:36.75pt" o:ole="">
                  <v:imagedata r:id="rId20" o:title=""/>
                </v:shape>
                <o:OLEObject Type="Embed" ProgID="Equation.DSMT4" ShapeID="_x0000_i1032" DrawAspect="Content" ObjectID="_1486668098" r:id="rId21"/>
              </w:object>
            </w:r>
            <w:r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  نعطي : </w:t>
            </w:r>
            <w:r w:rsidRPr="008D03C1">
              <w:rPr>
                <w:rFonts w:asciiTheme="majorBidi" w:hAnsiTheme="majorBidi" w:cstheme="majorBidi"/>
                <w:position w:val="-8"/>
                <w:sz w:val="26"/>
                <w:szCs w:val="26"/>
              </w:rPr>
              <w:object w:dxaOrig="1140" w:dyaOrig="300">
                <v:shape id="_x0000_i1033" type="#_x0000_t75" style="width:57pt;height:15pt" o:ole="">
                  <v:imagedata r:id="rId22" o:title=""/>
                </v:shape>
                <o:OLEObject Type="Embed" ProgID="Equation.DSMT4" ShapeID="_x0000_i1033" DrawAspect="Content" ObjectID="_1486668099" r:id="rId23"/>
              </w:object>
            </w: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    .       </w:t>
            </w:r>
          </w:p>
          <w:p w:rsidR="00AB4518" w:rsidRPr="00AB4518" w:rsidRDefault="00006CF1" w:rsidP="00006CF1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noProof/>
              </w:rPr>
              <w:pict>
                <v:shape id="_x0000_s1036" type="#_x0000_t75" style="position:absolute;left:0;text-align:left;margin-left:2.8pt;margin-top:-65.95pt;width:184.4pt;height:73.35pt;z-index:251674624" wrapcoords="-81 0 -81 21427 21600 21427 21600 0 -81 0">
                  <v:imagedata r:id="rId24" o:title=""/>
                  <w10:wrap type="tight"/>
                </v:shape>
                <o:OLEObject Type="Embed" ProgID="PBrush" ShapeID="_x0000_s1036" DrawAspect="Content" ObjectID="_1486668101" r:id="rId25"/>
              </w:pict>
            </w:r>
            <w:r>
              <w:rPr>
                <w:noProof/>
              </w:rPr>
              <w:pict>
                <v:shape id="_x0000_s1035" type="#_x0000_t75" style="position:absolute;left:0;text-align:left;margin-left:3.55pt;margin-top:-302.3pt;width:155.9pt;height:168pt;z-index:251672576" wrapcoords="-96 0 -96 21504 21600 21504 21600 0 -96 0">
                  <v:imagedata r:id="rId26" o:title=""/>
                  <w10:wrap type="tight"/>
                </v:shape>
                <o:OLEObject Type="Embed" ProgID="PBrush" ShapeID="_x0000_s1035" DrawAspect="Content" ObjectID="_1486668100" r:id="rId27"/>
              </w:pict>
            </w:r>
            <w:r w:rsidR="00AB4518"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2-2: أوجد معادلة مسار مركز قصور الخيال </w:t>
            </w:r>
            <w:proofErr w:type="gramStart"/>
            <w:r w:rsidR="00AB4518" w:rsidRPr="008D03C1">
              <w:rPr>
                <w:rFonts w:asciiTheme="majorBidi" w:hAnsiTheme="majorBidi" w:cstheme="majorBidi"/>
                <w:sz w:val="26"/>
                <w:szCs w:val="26"/>
              </w:rPr>
              <w:t>(C)</w:t>
            </w:r>
            <w:r w:rsidR="00AB4518"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 في</w:t>
            </w:r>
            <w:proofErr w:type="gramEnd"/>
            <w:r w:rsidR="00AB4518"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المعلم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(O ;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i</m:t>
                  </m:r>
                </m:e>
              </m:acc>
              <m:r>
                <w:rPr>
                  <w:rFonts w:ascii="Cambria Math" w:hAnsi="Cambria Math" w:cstheme="majorBidi"/>
                  <w:sz w:val="26"/>
                  <w:szCs w:val="26"/>
                </w:rPr>
                <m:t>;</m:t>
              </m:r>
              <m:acc>
                <m:accPr>
                  <m:chr m:val="⃗"/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j</m:t>
                  </m:r>
                </m:e>
              </m:acc>
            </m:oMath>
            <w:r>
              <w:rPr>
                <w:rFonts w:asciiTheme="majorBidi" w:hAnsiTheme="majorBidi" w:cstheme="majorBidi"/>
                <w:sz w:val="26"/>
                <w:szCs w:val="26"/>
              </w:rPr>
              <w:t>)</w:t>
            </w:r>
            <w:r w:rsidR="00AB4518" w:rsidRPr="008D03C1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. حدد طبيعة هذا المسار.                                                                                  </w:t>
            </w:r>
          </w:p>
        </w:tc>
      </w:tr>
    </w:tbl>
    <w:p w:rsidR="00B47C6E" w:rsidRDefault="00B47C6E"/>
    <w:sectPr w:rsidR="00B47C6E" w:rsidSect="00D94772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4518"/>
    <w:rsid w:val="00006CF1"/>
    <w:rsid w:val="003E26DD"/>
    <w:rsid w:val="00AB4518"/>
    <w:rsid w:val="00B47C6E"/>
    <w:rsid w:val="00CC4E62"/>
    <w:rsid w:val="00CF2B4C"/>
    <w:rsid w:val="00D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18"/>
    <w:pPr>
      <w:spacing w:after="0" w:line="240" w:lineRule="auto"/>
    </w:pPr>
    <w:rPr>
      <w:rFonts w:ascii="Tahoma" w:eastAsia="Times New Roman" w:hAnsi="Tahoma" w:cs="Tahoma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4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4518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518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06CF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1</cp:revision>
  <dcterms:created xsi:type="dcterms:W3CDTF">2015-02-28T21:54:00Z</dcterms:created>
  <dcterms:modified xsi:type="dcterms:W3CDTF">2015-02-28T22:31:00Z</dcterms:modified>
</cp:coreProperties>
</file>