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3"/>
        <w:gridCol w:w="1011"/>
        <w:gridCol w:w="1074"/>
        <w:gridCol w:w="949"/>
        <w:gridCol w:w="230"/>
        <w:gridCol w:w="2280"/>
        <w:gridCol w:w="1980"/>
        <w:gridCol w:w="2281"/>
      </w:tblGrid>
      <w:tr w:rsidR="00CD6B35" w:rsidRPr="00AB6D0D" w:rsidTr="00AB6D0D">
        <w:tc>
          <w:tcPr>
            <w:tcW w:w="10988" w:type="dxa"/>
            <w:gridSpan w:val="8"/>
            <w:tcBorders>
              <w:bottom w:val="single" w:sz="4" w:space="0" w:color="000000"/>
            </w:tcBorders>
          </w:tcPr>
          <w:p w:rsidR="005B1A09" w:rsidRPr="004C28A4" w:rsidRDefault="005B1A09" w:rsidP="005B1A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 w:rsidRPr="004C28A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فرض المراقبة المستمرة</w:t>
            </w:r>
          </w:p>
          <w:p w:rsidR="00CD6B35" w:rsidRPr="00AB6D0D" w:rsidRDefault="005B1A09" w:rsidP="005B1A09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C28A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الدورة الثانية</w:t>
            </w:r>
          </w:p>
        </w:tc>
      </w:tr>
      <w:tr w:rsidR="00CD6B35" w:rsidRPr="00AB6D0D" w:rsidTr="00AB6D0D">
        <w:tc>
          <w:tcPr>
            <w:tcW w:w="10988" w:type="dxa"/>
            <w:gridSpan w:val="8"/>
            <w:tcBorders>
              <w:left w:val="nil"/>
              <w:right w:val="nil"/>
            </w:tcBorders>
          </w:tcPr>
          <w:p w:rsidR="00CD6B35" w:rsidRPr="00CD42C8" w:rsidRDefault="00CD6B35" w:rsidP="00CD59D6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D42C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تمرين 1</w:t>
            </w:r>
          </w:p>
        </w:tc>
      </w:tr>
      <w:tr w:rsidR="00CD6B35" w:rsidRPr="00AB6D0D" w:rsidTr="00AB6D0D">
        <w:tc>
          <w:tcPr>
            <w:tcW w:w="10988" w:type="dxa"/>
            <w:gridSpan w:val="8"/>
            <w:tcBorders>
              <w:bottom w:val="single" w:sz="4" w:space="0" w:color="000000"/>
            </w:tcBorders>
          </w:tcPr>
          <w:p w:rsidR="00E74078" w:rsidRPr="001105E8" w:rsidRDefault="00E74078" w:rsidP="00E74078">
            <w:pPr>
              <w:bidi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>ينتج</w:t>
            </w:r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العامل النشيط لماء </w:t>
            </w:r>
            <w:proofErr w:type="spellStart"/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جافيل</w:t>
            </w:r>
            <w:r w:rsidRPr="00CD42C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ClO</w:t>
            </w:r>
            <w:proofErr w:type="spellEnd"/>
            <w:r w:rsidRPr="00CD42C8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>-</w:t>
            </w:r>
            <w:r w:rsidRPr="00CD42C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بتفاعل تنائي </w:t>
            </w:r>
            <w:proofErr w:type="spellStart"/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الكلور</w:t>
            </w:r>
            <w:proofErr w:type="spellEnd"/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في وسط قاعدي مع ايونات </w:t>
            </w:r>
            <w:proofErr w:type="spellStart"/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الهيدروكسيد</w:t>
            </w:r>
            <w:proofErr w:type="spellEnd"/>
            <w:r w:rsidR="001105E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وفق المعادلة </w:t>
            </w:r>
            <w:r w:rsidR="001105E8" w:rsidRPr="00CD42C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Cl</w:t>
            </w:r>
            <w:r w:rsidR="001105E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2</w:t>
            </w:r>
            <w:r w:rsidR="001105E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+ </w:t>
            </w:r>
            <w:r w:rsidR="001105E8" w:rsidRPr="00CD42C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O</w:t>
            </w:r>
            <w:r w:rsidR="001105E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H</w:t>
            </w:r>
            <w:r w:rsidR="001105E8" w:rsidRPr="00CD42C8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>-</w:t>
            </w:r>
            <w:r w:rsidR="001105E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="001105E8">
              <w:rPr>
                <w:rFonts w:asciiTheme="majorBidi" w:hAnsiTheme="majorBidi" w:cstheme="majorBidi"/>
                <w:sz w:val="24"/>
                <w:szCs w:val="24"/>
                <w:lang w:bidi="ar-MA"/>
              </w:rPr>
              <w:sym w:font="Wingdings 3" w:char="F022"/>
            </w:r>
            <w:r w:rsidR="001105E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2</w:t>
            </w:r>
            <w:r w:rsidR="001105E8" w:rsidRPr="00CD42C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proofErr w:type="spellStart"/>
            <w:r w:rsidR="001105E8" w:rsidRPr="00CD42C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ClO</w:t>
            </w:r>
            <w:proofErr w:type="spellEnd"/>
            <w:r w:rsidR="001105E8" w:rsidRPr="00CD42C8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>-</w:t>
            </w:r>
          </w:p>
          <w:p w:rsidR="001105E8" w:rsidRDefault="00E74078" w:rsidP="001105E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نصب في أنبوب شكل </w:t>
            </w:r>
            <w:r w:rsidRPr="00CD42C8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محلولا مائيا </w:t>
            </w:r>
            <w:proofErr w:type="spellStart"/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>لكلورور</w:t>
            </w:r>
            <w:proofErr w:type="spellEnd"/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الصوديوم</w:t>
            </w:r>
            <w:r w:rsidR="00110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105E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حجمه </w:t>
            </w:r>
            <w:r w:rsidR="001105E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V=20mL</w:t>
            </w:r>
            <w:r w:rsidR="001105E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تركيز الايونات </w:t>
            </w:r>
            <w:r w:rsidR="001105E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Cl</w:t>
            </w:r>
            <w:r w:rsidR="001105E8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>-</w:t>
            </w:r>
            <w:r w:rsidR="001105E8">
              <w:rPr>
                <w:rFonts w:asciiTheme="majorBidi" w:hAnsiTheme="majorBidi" w:cstheme="majorBidi" w:hint="cs"/>
                <w:sz w:val="24"/>
                <w:szCs w:val="24"/>
                <w:vertAlign w:val="superscript"/>
                <w:rtl/>
                <w:lang w:bidi="ar-MA"/>
              </w:rPr>
              <w:t xml:space="preserve"> </w:t>
            </w:r>
            <w:r w:rsidR="001105E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فيه </w:t>
            </w:r>
            <w:r w:rsidR="001105E8" w:rsidRPr="00A8668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1</w:t>
            </w:r>
            <w:r w:rsidR="00A8668D" w:rsidRPr="00A8668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0</w:t>
            </w:r>
            <w:r w:rsidR="00A8668D" w:rsidRPr="00A8668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>-2</w:t>
            </w:r>
            <w:r w:rsidR="001105E8" w:rsidRPr="00A8668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mol</w:t>
            </w:r>
            <w:r w:rsidR="001105E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/L</w:t>
            </w:r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نغمر في كل فرع للأنبوب </w:t>
            </w:r>
            <w:proofErr w:type="spellStart"/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>إلكترودا</w:t>
            </w:r>
            <w:proofErr w:type="spellEnd"/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</w:t>
            </w:r>
            <w:proofErr w:type="spellStart"/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>الغرافيت</w:t>
            </w:r>
            <w:proofErr w:type="spellEnd"/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.نصل </w:t>
            </w:r>
            <w:proofErr w:type="spellStart"/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>الإلكترودين</w:t>
            </w:r>
            <w:proofErr w:type="spellEnd"/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بقطبي مولد للتوتر المستمر </w:t>
            </w:r>
            <w:r w:rsidR="000E2E1B"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 بتيار </w:t>
            </w:r>
            <w:r w:rsidR="000E2E1B" w:rsidRPr="00CD42C8">
              <w:rPr>
                <w:rFonts w:asciiTheme="majorBidi" w:hAnsiTheme="majorBidi" w:cstheme="majorBidi"/>
                <w:sz w:val="24"/>
                <w:szCs w:val="24"/>
              </w:rPr>
              <w:t>I=20A</w:t>
            </w:r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،فيحدث تطور قسري </w:t>
            </w:r>
            <w:r w:rsidR="001105E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74078" w:rsidRPr="00CD42C8" w:rsidRDefault="00E74078" w:rsidP="001105E8">
            <w:pPr>
              <w:bidi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</w:pPr>
            <w:r w:rsidRPr="00CD42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نعطي </w:t>
            </w:r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D42C8">
              <w:rPr>
                <w:rFonts w:asciiTheme="majorBidi" w:hAnsiTheme="majorBidi" w:cstheme="majorBidi"/>
                <w:sz w:val="24"/>
                <w:szCs w:val="24"/>
              </w:rPr>
              <w:t>Cl</w:t>
            </w:r>
            <w:r w:rsidRPr="00CD42C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CD42C8">
              <w:rPr>
                <w:rFonts w:asciiTheme="majorBidi" w:hAnsiTheme="majorBidi" w:cstheme="majorBidi"/>
                <w:sz w:val="24"/>
                <w:szCs w:val="24"/>
              </w:rPr>
              <w:t>/Cl</w:t>
            </w:r>
            <w:r w:rsidRPr="00CD42C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  <w:r w:rsidRPr="00CD42C8">
              <w:rPr>
                <w:rFonts w:asciiTheme="majorBidi" w:hAnsiTheme="majorBidi" w:cstheme="majorBidi"/>
                <w:sz w:val="24"/>
                <w:szCs w:val="24"/>
              </w:rPr>
              <w:t> ;O</w:t>
            </w:r>
            <w:r w:rsidRPr="00CD42C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CD42C8">
              <w:rPr>
                <w:rFonts w:asciiTheme="majorBidi" w:hAnsiTheme="majorBidi" w:cstheme="majorBidi"/>
                <w:sz w:val="24"/>
                <w:szCs w:val="24"/>
              </w:rPr>
              <w:t>/H</w:t>
            </w:r>
            <w:r w:rsidRPr="00CD42C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CD42C8">
              <w:rPr>
                <w:rFonts w:asciiTheme="majorBidi" w:hAnsiTheme="majorBidi" w:cstheme="majorBidi"/>
                <w:sz w:val="24"/>
                <w:szCs w:val="24"/>
              </w:rPr>
              <w:t>O ; H</w:t>
            </w:r>
            <w:r w:rsidRPr="00CD42C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CD42C8">
              <w:rPr>
                <w:rFonts w:asciiTheme="majorBidi" w:hAnsiTheme="majorBidi" w:cstheme="majorBidi"/>
                <w:sz w:val="24"/>
                <w:szCs w:val="24"/>
              </w:rPr>
              <w:t>O/H</w:t>
            </w:r>
            <w:r w:rsidRPr="00CD42C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</w:p>
          <w:p w:rsidR="00E74078" w:rsidRPr="00CD42C8" w:rsidRDefault="00E74078" w:rsidP="00E7407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1- </w:t>
            </w:r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اكتب </w:t>
            </w:r>
            <w:proofErr w:type="spellStart"/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انصاف</w:t>
            </w:r>
            <w:proofErr w:type="spellEnd"/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المعادلات</w:t>
            </w:r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الممكن حدوثها </w:t>
            </w:r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>بجوار</w:t>
            </w:r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>من</w:t>
            </w:r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>الأنود</w:t>
            </w:r>
            <w:proofErr w:type="spellEnd"/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 </w:t>
            </w:r>
            <w:proofErr w:type="spellStart"/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الكاثود</w:t>
            </w:r>
            <w:proofErr w:type="spellEnd"/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  <w:p w:rsidR="001105E8" w:rsidRDefault="00E74078" w:rsidP="00A8668D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2- </w:t>
            </w:r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بعد مرور بعض دقائق ، ندخل شريطا من الورق مبللا ب</w:t>
            </w:r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النيلة </w:t>
            </w:r>
            <w:r w:rsidR="00A866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جوار </w:t>
            </w:r>
            <w:proofErr w:type="spellStart"/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>الأنود</w:t>
            </w:r>
            <w:proofErr w:type="spellEnd"/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، فنلاح</w:t>
            </w:r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>ظ</w:t>
            </w:r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؟ اختفاء لون </w:t>
            </w:r>
            <w:r w:rsidR="00A8668D"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النيلة</w:t>
            </w:r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؛ </w:t>
            </w:r>
          </w:p>
          <w:p w:rsidR="00E74078" w:rsidRPr="00CD42C8" w:rsidRDefault="000E2E1B" w:rsidP="001105E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اكتب </w:t>
            </w:r>
            <w:r w:rsidR="00B64BC0"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معادلة الأكسدة – </w:t>
            </w:r>
            <w:proofErr w:type="gramStart"/>
            <w:r w:rsidR="00B64BC0"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>اختزال</w:t>
            </w:r>
            <w:proofErr w:type="gramEnd"/>
            <w:r w:rsidR="00B64BC0"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لهذا التحليل الكهربائي</w:t>
            </w:r>
          </w:p>
          <w:p w:rsidR="00E74078" w:rsidRPr="00CD42C8" w:rsidRDefault="00E74078" w:rsidP="00B64BC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 </w:t>
            </w:r>
            <w:r w:rsidR="00B64BC0"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أحسب كمية الكهرباء الممررة </w:t>
            </w:r>
            <w:r w:rsidR="00B64BC0"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ساعة من</w:t>
            </w:r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التحليل ؟</w:t>
            </w:r>
          </w:p>
          <w:p w:rsidR="00CD6B35" w:rsidRPr="00CD42C8" w:rsidRDefault="00E74078" w:rsidP="00B64BC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42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3- </w:t>
            </w:r>
            <w:r w:rsidR="002166BF"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نحصل على حجم اقل من الحجم الممكن الحصول عليه نظريا، </w:t>
            </w:r>
            <w:proofErr w:type="spellStart"/>
            <w:r w:rsidR="002166BF"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>اعط</w:t>
            </w:r>
            <w:proofErr w:type="spellEnd"/>
            <w:r w:rsidR="002166BF"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تفسيرا لذالك </w:t>
            </w:r>
          </w:p>
          <w:p w:rsidR="002166BF" w:rsidRPr="00CD42C8" w:rsidRDefault="002166BF" w:rsidP="007856D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4- احسب قيمة </w:t>
            </w:r>
            <w:r w:rsidR="007856D7"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حجم تنائي </w:t>
            </w:r>
            <w:proofErr w:type="spellStart"/>
            <w:r w:rsidR="007856D7"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الكلور</w:t>
            </w:r>
            <w:proofErr w:type="spellEnd"/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المحصل عليها نظريا </w:t>
            </w:r>
          </w:p>
          <w:p w:rsidR="007856D7" w:rsidRPr="00CD42C8" w:rsidRDefault="007856D7" w:rsidP="00CD42C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5- علما </w:t>
            </w:r>
            <w:proofErr w:type="spellStart"/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ان</w:t>
            </w:r>
            <w:proofErr w:type="spellEnd"/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مردود التحليل </w:t>
            </w:r>
            <w:r w:rsidRPr="00CD42C8">
              <w:rPr>
                <w:rFonts w:asciiTheme="majorBidi" w:hAnsiTheme="majorBidi" w:cstheme="majorBidi"/>
                <w:sz w:val="24"/>
                <w:szCs w:val="24"/>
              </w:rPr>
              <w:t>r=80%</w:t>
            </w:r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، احسب </w:t>
            </w:r>
            <w:proofErr w:type="spellStart"/>
            <w:r w:rsidRPr="00CD42C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V</w:t>
            </w:r>
            <w:r w:rsidRPr="00CD42C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exp</w:t>
            </w:r>
            <w:proofErr w:type="spellEnd"/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CD42C8"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حجم تنائي </w:t>
            </w:r>
            <w:proofErr w:type="spellStart"/>
            <w:r w:rsidR="00CD42C8" w:rsidRPr="00CD42C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الكلور</w:t>
            </w:r>
            <w:proofErr w:type="spellEnd"/>
            <w:r w:rsidR="00CD42C8"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المحصل عليه تجريبيا</w:t>
            </w:r>
          </w:p>
          <w:p w:rsidR="007856D7" w:rsidRPr="00CD42C8" w:rsidRDefault="007856D7" w:rsidP="007856D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6- احسب</w:t>
            </w:r>
            <w:proofErr w:type="spellStart"/>
            <w:r w:rsidR="00CD42C8" w:rsidRPr="00CD42C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V</w:t>
            </w:r>
            <w:r w:rsidR="00CD42C8" w:rsidRPr="00CD42C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m</w:t>
            </w:r>
            <w:proofErr w:type="spellEnd"/>
            <w:r w:rsidR="00CD42C8" w:rsidRPr="00CD42C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 xml:space="preserve"> </w:t>
            </w:r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الحجم </w:t>
            </w:r>
            <w:proofErr w:type="spellStart"/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الدنوي</w:t>
            </w:r>
            <w:proofErr w:type="spellEnd"/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للماء المالح </w:t>
            </w:r>
            <w:r w:rsidR="00CD42C8"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اللازم استعماله للحصول على </w:t>
            </w:r>
            <w:proofErr w:type="spellStart"/>
            <w:r w:rsidR="00CD42C8" w:rsidRPr="00CD42C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V</w:t>
            </w:r>
            <w:r w:rsidR="00CD42C8" w:rsidRPr="00CD42C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exp</w:t>
            </w:r>
            <w:proofErr w:type="spellEnd"/>
            <w:r w:rsidR="00CD42C8" w:rsidRPr="00CD42C8">
              <w:rPr>
                <w:rFonts w:asciiTheme="majorBidi" w:hAnsiTheme="majorBidi" w:cstheme="majorBidi" w:hint="cs"/>
                <w:sz w:val="24"/>
                <w:szCs w:val="24"/>
                <w:vertAlign w:val="subscript"/>
                <w:rtl/>
                <w:lang w:bidi="ar-MA"/>
              </w:rPr>
              <w:t xml:space="preserve"> </w:t>
            </w:r>
            <w:r w:rsidR="00CD42C8"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من تنائي </w:t>
            </w:r>
            <w:proofErr w:type="spellStart"/>
            <w:r w:rsidR="00CD42C8"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الكلور</w:t>
            </w:r>
            <w:proofErr w:type="spellEnd"/>
          </w:p>
          <w:p w:rsidR="007856D7" w:rsidRPr="00CD42C8" w:rsidRDefault="007856D7" w:rsidP="007856D7">
            <w:pPr>
              <w:bidi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  <w:r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نعطي الحجم المولي في ظروف التحليل </w:t>
            </w:r>
            <w:proofErr w:type="spellStart"/>
            <w:r w:rsidRPr="00CD42C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V</w:t>
            </w:r>
            <w:r w:rsidRPr="00CD42C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m</w:t>
            </w:r>
            <w:proofErr w:type="spellEnd"/>
            <w:r w:rsidRPr="00CD42C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=24L/mol</w:t>
            </w:r>
            <w:r w:rsidR="00CD42C8"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، الكتلة الحجمية للماء المالح </w:t>
            </w:r>
            <w:r w:rsidR="00CD42C8" w:rsidRPr="00CD42C8">
              <w:rPr>
                <w:rFonts w:asciiTheme="majorBidi" w:hAnsiTheme="majorBidi" w:cstheme="majorBidi"/>
                <w:sz w:val="24"/>
                <w:szCs w:val="24"/>
                <w:lang w:bidi="ar-MA"/>
              </w:rPr>
              <w:sym w:font="Symbol" w:char="F072"/>
            </w:r>
            <w:r w:rsidR="00CD42C8" w:rsidRPr="00CD42C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=1,2g/ml</w:t>
            </w:r>
            <w:r w:rsidR="00CD42C8" w:rsidRPr="00CD42C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</w:t>
            </w:r>
            <w:r w:rsidR="00CD42C8" w:rsidRPr="00CD42C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M(H</w:t>
            </w:r>
            <w:r w:rsidR="00CD42C8" w:rsidRPr="00CD42C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2</w:t>
            </w:r>
            <w:r w:rsidR="00CD42C8" w:rsidRPr="00CD42C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O)=18g/mol</w:t>
            </w:r>
          </w:p>
        </w:tc>
      </w:tr>
      <w:tr w:rsidR="00CD6B35" w:rsidRPr="00AB6D0D" w:rsidTr="00AB6D0D">
        <w:tc>
          <w:tcPr>
            <w:tcW w:w="10988" w:type="dxa"/>
            <w:gridSpan w:val="8"/>
            <w:tcBorders>
              <w:left w:val="nil"/>
              <w:right w:val="nil"/>
            </w:tcBorders>
          </w:tcPr>
          <w:p w:rsidR="00CD6B35" w:rsidRPr="00CD42C8" w:rsidRDefault="00CD6B35" w:rsidP="00CD59D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تمرين 2</w:t>
            </w:r>
          </w:p>
        </w:tc>
      </w:tr>
      <w:tr w:rsidR="00AB6D0D" w:rsidRPr="00AB6D0D" w:rsidTr="00F80DAD">
        <w:trPr>
          <w:trHeight w:val="2760"/>
        </w:trPr>
        <w:tc>
          <w:tcPr>
            <w:tcW w:w="4217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6D0D" w:rsidRPr="00CD42C8" w:rsidRDefault="00AB6D0D" w:rsidP="00AB6D0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نأخذ في هدا التمرين </w:t>
            </w:r>
            <w:r w:rsidRPr="00CD42C8">
              <w:rPr>
                <w:rFonts w:ascii="Times New Roman" w:hAnsi="Times New Roman" w:cs="Times New Roman"/>
                <w:sz w:val="24"/>
                <w:szCs w:val="24"/>
              </w:rPr>
              <w:t>g=9.8m/</w:t>
            </w:r>
            <w:proofErr w:type="gramStart"/>
            <w:r w:rsidRPr="00CD42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.</w:t>
            </w:r>
            <w:proofErr w:type="gramEnd"/>
          </w:p>
          <w:p w:rsidR="00AB6D0D" w:rsidRPr="00CD42C8" w:rsidRDefault="00AB6D0D" w:rsidP="00AB6D0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سندرس في هذا التمرين حركة سقوط حبة </w:t>
            </w:r>
            <w:proofErr w:type="gram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برد</w:t>
            </w:r>
            <w:proofErr w:type="gram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نعتبرها كروية الشكل و شعاعها 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r=1.5cm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و كتلتها 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m=13g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توجد على </w:t>
            </w:r>
            <w:proofErr w:type="spell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إرتفاع</w:t>
            </w:r>
            <w:proofErr w:type="spell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h=1500m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من سطح الأرض عند الموضع </w:t>
            </w:r>
            <w:proofErr w:type="gramStart"/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O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.</w:t>
            </w:r>
            <w:proofErr w:type="gram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تسقط الحبة بدون سرعة </w:t>
            </w:r>
            <w:proofErr w:type="spell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بدئية</w:t>
            </w:r>
            <w:proofErr w:type="spell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. حجم حبة البرد هو </w:t>
            </w:r>
            <w:r w:rsidRPr="00CD42C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0.75pt" o:ole="">
                  <v:imagedata r:id="rId5" o:title=""/>
                </v:shape>
                <o:OLEObject Type="Embed" ProgID="Equation.3" ShapeID="_x0000_i1025" DrawAspect="Content" ObjectID="_1491823949" r:id="rId6"/>
              </w:object>
            </w:r>
          </w:p>
          <w:p w:rsidR="00AB6D0D" w:rsidRPr="00CD42C8" w:rsidRDefault="00AB6D0D" w:rsidP="00AB6D0D">
            <w:pPr>
              <w:bidi/>
              <w:rPr>
                <w:rFonts w:ascii="Times New Roman" w:hAnsi="Times New Roman" w:cs="Times New Roman"/>
                <w:sz w:val="24"/>
                <w:szCs w:val="24"/>
                <w:lang w:bidi="ar-LB"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نعطي الكتلة الحجمية للهواء : </w:t>
            </w:r>
            <w:r w:rsidRPr="00CD42C8">
              <w:rPr>
                <w:rFonts w:ascii="Times New Roman" w:hAnsi="Times New Roman" w:cs="Times New Roman"/>
                <w:sz w:val="24"/>
                <w:szCs w:val="24"/>
              </w:rPr>
              <w:t>ρ=1.21Kg/m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AB6D0D" w:rsidRPr="00CD42C8" w:rsidRDefault="00AB6D0D" w:rsidP="00AB6D0D">
            <w:pPr>
              <w:pStyle w:val="Paragraphedeliste"/>
              <w:numPr>
                <w:ilvl w:val="0"/>
                <w:numId w:val="3"/>
              </w:numPr>
              <w:tabs>
                <w:tab w:val="right" w:pos="282"/>
              </w:tabs>
              <w:bidi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LB"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باعتبار السقوط </w:t>
            </w:r>
            <w:proofErr w:type="gram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حرا :</w:t>
            </w:r>
            <w:proofErr w:type="gramEnd"/>
          </w:p>
          <w:p w:rsidR="00AB6D0D" w:rsidRPr="00CD42C8" w:rsidRDefault="00AB6D0D" w:rsidP="00AB6D0D">
            <w:pPr>
              <w:pStyle w:val="Paragraphedeliste"/>
              <w:numPr>
                <w:ilvl w:val="0"/>
                <w:numId w:val="4"/>
              </w:numPr>
              <w:tabs>
                <w:tab w:val="right" w:pos="282"/>
              </w:tabs>
              <w:bidi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أوجد المعادلة الزمنية للحركة . نختار موضع الانطلاق 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O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أصلا </w:t>
            </w:r>
            <w:proofErr w:type="spell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للأناسيب</w:t>
            </w:r>
            <w:proofErr w:type="spell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و أصلا للتواريخ .</w:t>
            </w:r>
          </w:p>
        </w:tc>
        <w:tc>
          <w:tcPr>
            <w:tcW w:w="6771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B6D0D" w:rsidRPr="00CD42C8" w:rsidRDefault="00AB6D0D" w:rsidP="00AB6D0D">
            <w:pPr>
              <w:bidi/>
              <w:jc w:val="center"/>
              <w:rPr>
                <w:sz w:val="24"/>
                <w:szCs w:val="24"/>
              </w:rPr>
            </w:pPr>
          </w:p>
          <w:p w:rsidR="00AB6D0D" w:rsidRPr="00CD42C8" w:rsidRDefault="009F6840" w:rsidP="00AB6D0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36.9pt;margin-top:26.8pt;width:12pt;height:107.2pt;flip:y;z-index:251658240" o:connectortype="straight" strokecolor="black [3200]" strokeweight="1pt">
                  <v:stroke dashstyle="dash"/>
                  <v:shadow color="#868686"/>
                </v:shape>
              </w:pict>
            </w:r>
            <w:r w:rsidR="007D5E33" w:rsidRPr="00CD42C8">
              <w:rPr>
                <w:noProof/>
                <w:sz w:val="24"/>
                <w:szCs w:val="24"/>
              </w:rPr>
              <w:drawing>
                <wp:inline distT="0" distB="0" distL="0" distR="0">
                  <wp:extent cx="2381250" cy="1990725"/>
                  <wp:effectExtent l="19050" t="0" r="0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5E33" w:rsidRPr="00CD42C8">
              <w:rPr>
                <w:noProof/>
                <w:sz w:val="24"/>
                <w:szCs w:val="24"/>
              </w:rPr>
              <w:drawing>
                <wp:inline distT="0" distB="0" distL="0" distR="0">
                  <wp:extent cx="1695450" cy="19240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D0D" w:rsidRPr="00AB6D0D" w:rsidTr="00F80DAD">
        <w:trPr>
          <w:trHeight w:val="105"/>
        </w:trPr>
        <w:tc>
          <w:tcPr>
            <w:tcW w:w="10988" w:type="dxa"/>
            <w:gridSpan w:val="8"/>
            <w:tcBorders>
              <w:top w:val="single" w:sz="4" w:space="0" w:color="FFFFFF" w:themeColor="background1"/>
              <w:bottom w:val="single" w:sz="4" w:space="0" w:color="000000"/>
            </w:tcBorders>
          </w:tcPr>
          <w:p w:rsidR="00AB6D0D" w:rsidRPr="00CD42C8" w:rsidRDefault="00AB6D0D" w:rsidP="00AB6D0D">
            <w:pPr>
              <w:pStyle w:val="Paragraphedeliste"/>
              <w:numPr>
                <w:ilvl w:val="0"/>
                <w:numId w:val="4"/>
              </w:numPr>
              <w:tabs>
                <w:tab w:val="right" w:pos="282"/>
              </w:tabs>
              <w:bidi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LB"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أحسب السرعة التي ستصير عليها </w:t>
            </w:r>
            <w:proofErr w:type="spell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الكرية</w:t>
            </w:r>
            <w:proofErr w:type="spell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عند بلوغها الارتفاع 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h’=1000m</w:t>
            </w:r>
            <w:r w:rsidR="00881F09"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.</w:t>
            </w:r>
          </w:p>
          <w:p w:rsidR="00AB6D0D" w:rsidRPr="00CD42C8" w:rsidRDefault="00AB6D0D" w:rsidP="00AB6D0D">
            <w:pPr>
              <w:pStyle w:val="Paragraphedeliste"/>
              <w:numPr>
                <w:ilvl w:val="0"/>
                <w:numId w:val="3"/>
              </w:numPr>
              <w:tabs>
                <w:tab w:val="right" w:pos="282"/>
              </w:tabs>
              <w:bidi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LB"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في الحقيقة تخضع حبة البرد لقوتين </w:t>
            </w:r>
            <w:proofErr w:type="spell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اخريين</w:t>
            </w:r>
            <w:proofErr w:type="spell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. شدة دافعة </w:t>
            </w:r>
            <w:proofErr w:type="spell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أرخميدس</w:t>
            </w:r>
            <w:proofErr w:type="spell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F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LB"/>
              </w:rPr>
              <w:t>A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vertAlign w:val="subscript"/>
                <w:rtl/>
                <w:lang w:bidi="ar-LB"/>
              </w:rPr>
              <w:t xml:space="preserve"> 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و قوة </w:t>
            </w:r>
            <w:proofErr w:type="spell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الإحتكاك</w:t>
            </w:r>
            <w:proofErr w:type="spell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التي </w:t>
            </w:r>
            <w:proofErr w:type="spell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ننمدجها</w:t>
            </w:r>
            <w:proofErr w:type="spell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بقوة شدتها 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f=K.</w:t>
            </w:r>
            <w:proofErr w:type="gramStart"/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v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LB"/>
              </w:rPr>
              <w:t>2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.</w:t>
            </w:r>
            <w:proofErr w:type="gramEnd"/>
          </w:p>
          <w:p w:rsidR="00AB6D0D" w:rsidRPr="00CD42C8" w:rsidRDefault="00AB6D0D" w:rsidP="00AB6D0D">
            <w:pPr>
              <w:pStyle w:val="Paragraphedeliste"/>
              <w:numPr>
                <w:ilvl w:val="0"/>
                <w:numId w:val="5"/>
              </w:numPr>
              <w:tabs>
                <w:tab w:val="right" w:pos="282"/>
              </w:tabs>
              <w:bidi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LB"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أحسب شدة دافعة </w:t>
            </w:r>
            <w:proofErr w:type="spell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أرخميدس</w:t>
            </w:r>
            <w:proofErr w:type="spell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و قارنها مع شدة وزن الحبة . ماذا تستنتج؟</w:t>
            </w:r>
          </w:p>
          <w:p w:rsidR="00AB6D0D" w:rsidRPr="00CD42C8" w:rsidRDefault="00AB6D0D" w:rsidP="00881F09">
            <w:pPr>
              <w:pStyle w:val="Paragraphedeliste"/>
              <w:numPr>
                <w:ilvl w:val="0"/>
                <w:numId w:val="5"/>
              </w:numPr>
              <w:tabs>
                <w:tab w:val="right" w:pos="282"/>
              </w:tabs>
              <w:bidi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LB"/>
              </w:rPr>
            </w:pPr>
            <w:proofErr w:type="spell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نهمل</w:t>
            </w:r>
            <w:proofErr w:type="spell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في بقية التمرين دافعة </w:t>
            </w:r>
            <w:proofErr w:type="spell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أرخميدس</w:t>
            </w:r>
            <w:proofErr w:type="spell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أوجد المعادلة التفاضلية المميزة للحركة وبين أنها تكتب على الشكل </w:t>
            </w:r>
            <w:r w:rsidRPr="00CD42C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00" w:dyaOrig="620">
                <v:shape id="_x0000_i1026" type="#_x0000_t75" style="width:64.5pt;height:30.75pt" o:ole="">
                  <v:imagedata r:id="rId9" o:title=""/>
                </v:shape>
                <o:OLEObject Type="Embed" ProgID="Equation.3" ShapeID="_x0000_i1026" DrawAspect="Content" ObjectID="_1491823950" r:id="rId10"/>
              </w:objec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>ماتعبير</w:t>
            </w:r>
            <w:proofErr w:type="spell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D42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و 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B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</w:t>
            </w:r>
          </w:p>
          <w:p w:rsidR="00AB6D0D" w:rsidRPr="00CD42C8" w:rsidRDefault="00AB6D0D" w:rsidP="00AB6D0D">
            <w:pPr>
              <w:pStyle w:val="Paragraphedeliste"/>
              <w:numPr>
                <w:ilvl w:val="0"/>
                <w:numId w:val="5"/>
              </w:numPr>
              <w:tabs>
                <w:tab w:val="right" w:pos="282"/>
              </w:tabs>
              <w:bidi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LB"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مستعينا </w:t>
            </w:r>
            <w:proofErr w:type="spell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بالمبيان</w:t>
            </w:r>
            <w:proofErr w:type="spell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أحسب قيمة الثابتة 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K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ثم حدد قيمة و وحدة الثابتة 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B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.</w:t>
            </w:r>
          </w:p>
          <w:p w:rsidR="00AB6D0D" w:rsidRPr="00CD42C8" w:rsidRDefault="00AB6D0D" w:rsidP="00881F09">
            <w:pPr>
              <w:pStyle w:val="Paragraphedeliste"/>
              <w:numPr>
                <w:ilvl w:val="0"/>
                <w:numId w:val="5"/>
              </w:numPr>
              <w:tabs>
                <w:tab w:val="right" w:pos="282"/>
              </w:tabs>
              <w:bidi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LB"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حدد مبيانيا التسارع البدئي و الزمن المميز للحركة.</w:t>
            </w:r>
          </w:p>
          <w:p w:rsidR="00AB6D0D" w:rsidRPr="00CD42C8" w:rsidRDefault="00AB6D0D" w:rsidP="00AB6D0D">
            <w:pPr>
              <w:bidi/>
              <w:rPr>
                <w:rFonts w:ascii="Times New Roman" w:hAnsi="Times New Roman" w:cs="Times New Roman"/>
                <w:sz w:val="24"/>
                <w:szCs w:val="24"/>
                <w:lang w:bidi="ar-LB"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نريد حلا للمعادلة التفاضلية مستعملين طريقة </w:t>
            </w:r>
            <w:proofErr w:type="spell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أولير</w:t>
            </w:r>
            <w:proofErr w:type="spell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. علما </w:t>
            </w:r>
            <w:proofErr w:type="gram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أن</w:t>
            </w:r>
            <w:proofErr w:type="gram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A=9.8m/s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LB"/>
              </w:rPr>
              <w:t>2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</w:t>
            </w:r>
            <w:proofErr w:type="spell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إملا</w:t>
            </w:r>
            <w:proofErr w:type="spell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الخانات الفارغة في جدول </w:t>
            </w:r>
            <w:proofErr w:type="gram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الحساب .</w:t>
            </w:r>
            <w:proofErr w:type="gramEnd"/>
          </w:p>
        </w:tc>
      </w:tr>
      <w:tr w:rsidR="00AB6D0D" w:rsidRPr="00AB6D0D" w:rsidTr="00AB6D0D">
        <w:trPr>
          <w:trHeight w:val="105"/>
        </w:trPr>
        <w:tc>
          <w:tcPr>
            <w:tcW w:w="1183" w:type="dxa"/>
            <w:tcBorders>
              <w:bottom w:val="single" w:sz="4" w:space="0" w:color="000000"/>
            </w:tcBorders>
          </w:tcPr>
          <w:p w:rsidR="00AB6D0D" w:rsidRPr="00CD42C8" w:rsidRDefault="00AB6D0D" w:rsidP="00CD59D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t(s)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</w:tcPr>
          <w:p w:rsidR="00AB6D0D" w:rsidRPr="00CD42C8" w:rsidRDefault="00AB6D0D" w:rsidP="00CD59D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0</w:t>
            </w:r>
          </w:p>
        </w:tc>
        <w:tc>
          <w:tcPr>
            <w:tcW w:w="1074" w:type="dxa"/>
            <w:tcBorders>
              <w:bottom w:val="single" w:sz="4" w:space="0" w:color="000000"/>
            </w:tcBorders>
          </w:tcPr>
          <w:p w:rsidR="00AB6D0D" w:rsidRPr="00CD42C8" w:rsidRDefault="00AB6D0D" w:rsidP="00CD59D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0.5</w:t>
            </w:r>
          </w:p>
        </w:tc>
        <w:tc>
          <w:tcPr>
            <w:tcW w:w="1179" w:type="dxa"/>
            <w:gridSpan w:val="2"/>
            <w:tcBorders>
              <w:bottom w:val="single" w:sz="4" w:space="0" w:color="000000"/>
            </w:tcBorders>
          </w:tcPr>
          <w:p w:rsidR="00AB6D0D" w:rsidRPr="00CD42C8" w:rsidRDefault="00AB6D0D" w:rsidP="00CD59D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1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:rsidR="00AB6D0D" w:rsidRPr="00CD42C8" w:rsidRDefault="00AB6D0D" w:rsidP="00CD59D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1.5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B6D0D" w:rsidRPr="00CD42C8" w:rsidRDefault="00AB6D0D" w:rsidP="00CD59D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2</w:t>
            </w:r>
          </w:p>
        </w:tc>
        <w:tc>
          <w:tcPr>
            <w:tcW w:w="2281" w:type="dxa"/>
            <w:tcBorders>
              <w:bottom w:val="single" w:sz="4" w:space="0" w:color="000000"/>
            </w:tcBorders>
          </w:tcPr>
          <w:p w:rsidR="00AB6D0D" w:rsidRPr="00CD42C8" w:rsidRDefault="00AB6D0D" w:rsidP="00CD59D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2.5</w:t>
            </w:r>
          </w:p>
        </w:tc>
      </w:tr>
      <w:tr w:rsidR="00AB6D0D" w:rsidRPr="00AB6D0D" w:rsidTr="00AB6D0D">
        <w:trPr>
          <w:trHeight w:val="105"/>
        </w:trPr>
        <w:tc>
          <w:tcPr>
            <w:tcW w:w="1183" w:type="dxa"/>
            <w:tcBorders>
              <w:bottom w:val="single" w:sz="4" w:space="0" w:color="000000"/>
            </w:tcBorders>
          </w:tcPr>
          <w:p w:rsidR="00AB6D0D" w:rsidRPr="00CD42C8" w:rsidRDefault="00AB6D0D" w:rsidP="00CD59D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gramStart"/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v(</w:t>
            </w:r>
            <w:proofErr w:type="gramEnd"/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m/s)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</w:tcPr>
          <w:p w:rsidR="00AB6D0D" w:rsidRPr="00CD42C8" w:rsidRDefault="00AB6D0D" w:rsidP="00CD59D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0</w:t>
            </w:r>
          </w:p>
        </w:tc>
        <w:tc>
          <w:tcPr>
            <w:tcW w:w="1074" w:type="dxa"/>
            <w:tcBorders>
              <w:bottom w:val="single" w:sz="4" w:space="0" w:color="000000"/>
            </w:tcBorders>
          </w:tcPr>
          <w:p w:rsidR="00AB6D0D" w:rsidRPr="00CD42C8" w:rsidRDefault="00AB6D0D" w:rsidP="00CD59D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4.9</w:t>
            </w:r>
          </w:p>
        </w:tc>
        <w:tc>
          <w:tcPr>
            <w:tcW w:w="1179" w:type="dxa"/>
            <w:gridSpan w:val="2"/>
            <w:tcBorders>
              <w:bottom w:val="single" w:sz="4" w:space="0" w:color="000000"/>
            </w:tcBorders>
          </w:tcPr>
          <w:p w:rsidR="00AB6D0D" w:rsidRPr="00CD42C8" w:rsidRDefault="00AB6D0D" w:rsidP="00CD59D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9.61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:rsidR="00AB6D0D" w:rsidRPr="00CD42C8" w:rsidRDefault="00AB6D0D" w:rsidP="00CD59D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13.8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B6D0D" w:rsidRPr="00CD42C8" w:rsidRDefault="00AB6D0D" w:rsidP="00CD59D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281" w:type="dxa"/>
            <w:tcBorders>
              <w:bottom w:val="single" w:sz="4" w:space="0" w:color="000000"/>
            </w:tcBorders>
          </w:tcPr>
          <w:p w:rsidR="00AB6D0D" w:rsidRPr="00CD42C8" w:rsidRDefault="00AB6D0D" w:rsidP="00CD59D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AB6D0D" w:rsidRPr="00AB6D0D" w:rsidTr="00AB6D0D">
        <w:trPr>
          <w:trHeight w:val="105"/>
        </w:trPr>
        <w:tc>
          <w:tcPr>
            <w:tcW w:w="1183" w:type="dxa"/>
            <w:tcBorders>
              <w:bottom w:val="single" w:sz="4" w:space="0" w:color="000000"/>
            </w:tcBorders>
          </w:tcPr>
          <w:p w:rsidR="00AB6D0D" w:rsidRPr="00CD42C8" w:rsidRDefault="00AB6D0D" w:rsidP="00CD59D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gramStart"/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a(</w:t>
            </w:r>
            <w:proofErr w:type="gramEnd"/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m/s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LB"/>
              </w:rPr>
              <w:t>-2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)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</w:tcPr>
          <w:p w:rsidR="00AB6D0D" w:rsidRPr="00CD42C8" w:rsidRDefault="00AB6D0D" w:rsidP="00CD59D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9.8</w:t>
            </w:r>
          </w:p>
        </w:tc>
        <w:tc>
          <w:tcPr>
            <w:tcW w:w="1074" w:type="dxa"/>
            <w:tcBorders>
              <w:bottom w:val="single" w:sz="4" w:space="0" w:color="000000"/>
            </w:tcBorders>
          </w:tcPr>
          <w:p w:rsidR="00AB6D0D" w:rsidRPr="00CD42C8" w:rsidRDefault="00AB6D0D" w:rsidP="00CD59D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9.43</w:t>
            </w:r>
          </w:p>
        </w:tc>
        <w:tc>
          <w:tcPr>
            <w:tcW w:w="1179" w:type="dxa"/>
            <w:gridSpan w:val="2"/>
            <w:tcBorders>
              <w:bottom w:val="single" w:sz="4" w:space="0" w:color="000000"/>
            </w:tcBorders>
          </w:tcPr>
          <w:p w:rsidR="00AB6D0D" w:rsidRPr="00CD42C8" w:rsidRDefault="00AB6D0D" w:rsidP="00CD59D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8.36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:rsidR="00AB6D0D" w:rsidRPr="00CD42C8" w:rsidRDefault="00AB6D0D" w:rsidP="00CD59D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6.83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B6D0D" w:rsidRPr="00CD42C8" w:rsidRDefault="00AB6D0D" w:rsidP="00CD59D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281" w:type="dxa"/>
            <w:tcBorders>
              <w:bottom w:val="single" w:sz="4" w:space="0" w:color="000000"/>
            </w:tcBorders>
          </w:tcPr>
          <w:p w:rsidR="00AB6D0D" w:rsidRPr="00CD42C8" w:rsidRDefault="00AB6D0D" w:rsidP="00CD59D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lang w:bidi="ar-LB"/>
              </w:rPr>
              <w:t>3.69</w:t>
            </w:r>
          </w:p>
        </w:tc>
      </w:tr>
      <w:tr w:rsidR="00CD6B35" w:rsidRPr="00AB6D0D" w:rsidTr="00AB6D0D">
        <w:tc>
          <w:tcPr>
            <w:tcW w:w="10988" w:type="dxa"/>
            <w:gridSpan w:val="8"/>
            <w:tcBorders>
              <w:left w:val="nil"/>
              <w:right w:val="nil"/>
            </w:tcBorders>
          </w:tcPr>
          <w:p w:rsidR="00CD6B35" w:rsidRPr="00CD42C8" w:rsidRDefault="00CD6B35" w:rsidP="00CD59D6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D42C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تمرين 3</w:t>
            </w:r>
          </w:p>
        </w:tc>
      </w:tr>
      <w:tr w:rsidR="00CD6B35" w:rsidRPr="00AB6D0D" w:rsidTr="00AB6D0D">
        <w:tc>
          <w:tcPr>
            <w:tcW w:w="10988" w:type="dxa"/>
            <w:gridSpan w:val="8"/>
          </w:tcPr>
          <w:p w:rsidR="003A30CB" w:rsidRPr="00CD42C8" w:rsidRDefault="003A30CB" w:rsidP="003A30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نعتبر حركة الأرض حول الشمس ، في المرجع المركزي الشمسي ، الذي نعتبره </w:t>
            </w:r>
            <w:proofErr w:type="spell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>غاليليا</w:t>
            </w:r>
            <w:proofErr w:type="spell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. نفترض أن هذه الحركة دائرية منتظمة ، شعاع مسارها </w:t>
            </w:r>
            <w:r w:rsidRPr="00CD42C8">
              <w:rPr>
                <w:rFonts w:ascii="Times New Roman" w:hAnsi="Times New Roman" w:cs="Times New Roman"/>
                <w:sz w:val="24"/>
                <w:szCs w:val="24"/>
              </w:rPr>
              <w:t>R=1,50.</w:t>
            </w:r>
            <w:proofErr w:type="gramStart"/>
            <w:r w:rsidRPr="00CD4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CD42C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.</w:t>
            </w:r>
            <w:proofErr w:type="gram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>نهمل</w:t>
            </w:r>
            <w:proofErr w:type="spell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proofErr w:type="gram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>تأثير</w:t>
            </w:r>
            <w:proofErr w:type="gram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جميع الأجرام السماوية الأخرى.</w:t>
            </w:r>
          </w:p>
          <w:p w:rsidR="003A30CB" w:rsidRPr="00CD42C8" w:rsidRDefault="003A30CB" w:rsidP="003A30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1- </w:t>
            </w:r>
            <w:r w:rsidRPr="00CD42C8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في المعلم المركزي </w:t>
            </w:r>
            <w:proofErr w:type="spellStart"/>
            <w:r w:rsidRPr="00CD42C8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>الارضي</w:t>
            </w:r>
            <w:proofErr w:type="spellEnd"/>
            <w:r w:rsidRPr="00CD42C8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، 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أعط التعبير </w:t>
            </w:r>
            <w:proofErr w:type="spell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>المتجهي</w:t>
            </w:r>
            <w:proofErr w:type="spell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للقوة التي تخضع إليها</w:t>
            </w:r>
            <w:r w:rsidRPr="00CD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>الأرض ،.</w:t>
            </w:r>
          </w:p>
          <w:p w:rsidR="003A30CB" w:rsidRPr="00CD42C8" w:rsidRDefault="003A30CB" w:rsidP="003A30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2- </w:t>
            </w:r>
            <w:proofErr w:type="spellStart"/>
            <w:r w:rsidRPr="00CD42C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بت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>طبق</w:t>
            </w:r>
            <w:proofErr w:type="spell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القانون الثاني لنيوتن على الأرض. استنتج تعبير متجهة تسارع الأرض ، أعط مميزاتها،</w:t>
            </w:r>
          </w:p>
          <w:p w:rsidR="003A30CB" w:rsidRPr="00CD42C8" w:rsidRDefault="003A30CB" w:rsidP="003A30CB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ثم مثلها على الشكل دون اعتبار السلم.  </w:t>
            </w:r>
          </w:p>
          <w:p w:rsidR="003A30CB" w:rsidRPr="00CD42C8" w:rsidRDefault="003A30CB" w:rsidP="003A30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- علما أن الحركة دائرية </w:t>
            </w:r>
            <w:proofErr w:type="gram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>منتظمة ،</w:t>
            </w:r>
            <w:proofErr w:type="gram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ما العلاقة التي  يمكن كتابتها إذن بين التسارع </w:t>
            </w:r>
            <w:r w:rsidRPr="00CD42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و السرعة </w:t>
            </w:r>
            <w:r w:rsidRPr="00CD42C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لمركز</w:t>
            </w:r>
          </w:p>
          <w:p w:rsidR="003A30CB" w:rsidRPr="00CD42C8" w:rsidRDefault="003A30CB" w:rsidP="003A30CB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قصور الأرض حول الشمس ؟  </w:t>
            </w:r>
          </w:p>
          <w:p w:rsidR="003A30CB" w:rsidRPr="00CD42C8" w:rsidRDefault="003A30CB" w:rsidP="003A30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4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- أعط تعبير السرعة </w:t>
            </w:r>
            <w:r w:rsidRPr="00CD42C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لمركز قصور الأرض </w:t>
            </w:r>
            <w:proofErr w:type="gram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بدلالة  </w:t>
            </w:r>
            <w:r w:rsidRPr="00CD42C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gram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ثابتة التجاذب الكوني و </w:t>
            </w:r>
            <w:r w:rsidRPr="00CD42C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كتلة الشمس و </w:t>
            </w:r>
            <w:r w:rsidRPr="00CD42C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شعاع المسار.أحسب قيمة هذه السرعة.                                                                                                                                    </w:t>
            </w:r>
            <w:r w:rsidRPr="00CD42C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5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-. بين </w:t>
            </w:r>
            <w:proofErr w:type="gramStart"/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>أن</w:t>
            </w:r>
            <w:proofErr w:type="gramEnd"/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D42C8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420" w:dyaOrig="840">
                <v:shape id="_x0000_i1027" type="#_x0000_t75" style="width:71.25pt;height:42pt" o:ole="">
                  <v:imagedata r:id="rId11" o:title=""/>
                </v:shape>
                <o:OLEObject Type="Embed" ProgID="Equation.DSMT4" ShapeID="_x0000_i1027" DrawAspect="Content" ObjectID="_1491823951" r:id="rId12"/>
              </w:objec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>.ثم أحسب قيمتها</w:t>
            </w:r>
          </w:p>
          <w:p w:rsidR="003A30CB" w:rsidRPr="00CD42C8" w:rsidRDefault="003A30CB" w:rsidP="003A30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نعطي: </w:t>
            </w:r>
            <w:r w:rsidRPr="00CD42C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CD42C8">
              <w:rPr>
                <w:rFonts w:ascii="Times New Roman" w:hAnsi="Times New Roman" w:cs="Times New Roman"/>
                <w:sz w:val="24"/>
                <w:szCs w:val="24"/>
              </w:rPr>
              <w:t>=1,98.10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D42C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CD42C8">
              <w:rPr>
                <w:rFonts w:ascii="Times New Roman" w:hAnsi="Times New Roman" w:cs="Times New Roman"/>
                <w:sz w:val="24"/>
                <w:szCs w:val="24"/>
              </w:rPr>
              <w:t>G=6,67.10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-11</w:t>
            </w:r>
            <w:r w:rsidRPr="00CD42C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D42C8">
              <w:rPr>
                <w:rFonts w:ascii="Times New Roman" w:hAnsi="Times New Roman" w:cs="Times New Roman"/>
                <w:sz w:val="24"/>
                <w:szCs w:val="24"/>
              </w:rPr>
              <w:t>.kg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CD42C8">
              <w:rPr>
                <w:rFonts w:ascii="Times New Roman" w:hAnsi="Times New Roman" w:cs="Times New Roman"/>
                <w:sz w:val="24"/>
                <w:szCs w:val="24"/>
              </w:rPr>
              <w:t>.s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proofErr w:type="gramStart"/>
            <w:r w:rsidRPr="00CD4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</w:rPr>
              <w:t xml:space="preserve"> </w:t>
            </w:r>
            <w:r w:rsidRPr="00CD42C8">
              <w:rPr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  <w:proofErr w:type="gramEnd"/>
          </w:p>
          <w:p w:rsidR="00CD6B35" w:rsidRPr="00CD42C8" w:rsidRDefault="00CD6B35" w:rsidP="00881F09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5237AC" w:rsidRPr="00CD6B35" w:rsidRDefault="005237AC" w:rsidP="00CE2FDE">
      <w:pPr>
        <w:bidi/>
        <w:rPr>
          <w:rFonts w:ascii="Times New Roman" w:hAnsi="Times New Roman" w:cs="Times New Roman"/>
          <w:sz w:val="27"/>
          <w:szCs w:val="27"/>
          <w:rtl/>
        </w:rPr>
      </w:pPr>
    </w:p>
    <w:sectPr w:rsidR="005237AC" w:rsidRPr="00CD6B35" w:rsidSect="00881F09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849"/>
    <w:multiLevelType w:val="hybridMultilevel"/>
    <w:tmpl w:val="FEEC3042"/>
    <w:lvl w:ilvl="0" w:tplc="4888E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66BA"/>
    <w:multiLevelType w:val="hybridMultilevel"/>
    <w:tmpl w:val="570485F2"/>
    <w:lvl w:ilvl="0" w:tplc="4DC6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93949"/>
    <w:multiLevelType w:val="hybridMultilevel"/>
    <w:tmpl w:val="99A49874"/>
    <w:lvl w:ilvl="0" w:tplc="4DC6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C5DBA"/>
    <w:multiLevelType w:val="hybridMultilevel"/>
    <w:tmpl w:val="61DEFBCE"/>
    <w:lvl w:ilvl="0" w:tplc="87EABA5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B11E7C"/>
    <w:multiLevelType w:val="hybridMultilevel"/>
    <w:tmpl w:val="0F8008E6"/>
    <w:lvl w:ilvl="0" w:tplc="6D0AB74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displayVerticalDrawingGridEvery w:val="2"/>
  <w:characterSpacingControl w:val="doNotCompress"/>
  <w:compat/>
  <w:rsids>
    <w:rsidRoot w:val="001959F5"/>
    <w:rsid w:val="000022F9"/>
    <w:rsid w:val="00024D35"/>
    <w:rsid w:val="000470CE"/>
    <w:rsid w:val="000606F0"/>
    <w:rsid w:val="00096948"/>
    <w:rsid w:val="000A1F3F"/>
    <w:rsid w:val="000E2E1B"/>
    <w:rsid w:val="0010292B"/>
    <w:rsid w:val="001105E8"/>
    <w:rsid w:val="00120AD7"/>
    <w:rsid w:val="00123F38"/>
    <w:rsid w:val="00167B24"/>
    <w:rsid w:val="00174A4C"/>
    <w:rsid w:val="00193809"/>
    <w:rsid w:val="0019382E"/>
    <w:rsid w:val="001959F5"/>
    <w:rsid w:val="001C1145"/>
    <w:rsid w:val="001E432E"/>
    <w:rsid w:val="001E43D0"/>
    <w:rsid w:val="002166BF"/>
    <w:rsid w:val="00252527"/>
    <w:rsid w:val="00284C2F"/>
    <w:rsid w:val="002C62AF"/>
    <w:rsid w:val="003101A6"/>
    <w:rsid w:val="00317D16"/>
    <w:rsid w:val="00323631"/>
    <w:rsid w:val="00323AB1"/>
    <w:rsid w:val="003720EF"/>
    <w:rsid w:val="00392882"/>
    <w:rsid w:val="003A30CB"/>
    <w:rsid w:val="003C2DF5"/>
    <w:rsid w:val="00405ED8"/>
    <w:rsid w:val="005237AC"/>
    <w:rsid w:val="00574710"/>
    <w:rsid w:val="00583358"/>
    <w:rsid w:val="00597780"/>
    <w:rsid w:val="005B1A09"/>
    <w:rsid w:val="005C6AC7"/>
    <w:rsid w:val="00604BF9"/>
    <w:rsid w:val="007211D5"/>
    <w:rsid w:val="007440B7"/>
    <w:rsid w:val="007524BA"/>
    <w:rsid w:val="00766589"/>
    <w:rsid w:val="00777A9E"/>
    <w:rsid w:val="007856D7"/>
    <w:rsid w:val="007D5E33"/>
    <w:rsid w:val="00850CCA"/>
    <w:rsid w:val="00881F09"/>
    <w:rsid w:val="008C4FB7"/>
    <w:rsid w:val="0090416E"/>
    <w:rsid w:val="009A2A07"/>
    <w:rsid w:val="009F6840"/>
    <w:rsid w:val="00A8668D"/>
    <w:rsid w:val="00AB6D0D"/>
    <w:rsid w:val="00AC35D1"/>
    <w:rsid w:val="00B64BC0"/>
    <w:rsid w:val="00BE7BD2"/>
    <w:rsid w:val="00BF1105"/>
    <w:rsid w:val="00C05665"/>
    <w:rsid w:val="00C400A4"/>
    <w:rsid w:val="00CD42C8"/>
    <w:rsid w:val="00CD59D6"/>
    <w:rsid w:val="00CD6B35"/>
    <w:rsid w:val="00CE2FDE"/>
    <w:rsid w:val="00CF745D"/>
    <w:rsid w:val="00D00D25"/>
    <w:rsid w:val="00D017EB"/>
    <w:rsid w:val="00D93C6A"/>
    <w:rsid w:val="00D96CD5"/>
    <w:rsid w:val="00DB4FF6"/>
    <w:rsid w:val="00DF5975"/>
    <w:rsid w:val="00E1024B"/>
    <w:rsid w:val="00E1196C"/>
    <w:rsid w:val="00E4711D"/>
    <w:rsid w:val="00E74078"/>
    <w:rsid w:val="00EC3921"/>
    <w:rsid w:val="00EC67C4"/>
    <w:rsid w:val="00F15944"/>
    <w:rsid w:val="00F8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BD2"/>
    <w:rPr>
      <w:rFonts w:ascii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6D0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LU" w:eastAsia="en-US"/>
    </w:rPr>
  </w:style>
  <w:style w:type="character" w:styleId="Accentuation">
    <w:name w:val="Emphasis"/>
    <w:basedOn w:val="Policepardfaut"/>
    <w:qFormat/>
    <w:rsid w:val="00AB6D0D"/>
    <w:rPr>
      <w:i/>
      <w:iCs/>
    </w:rPr>
  </w:style>
  <w:style w:type="character" w:styleId="lev">
    <w:name w:val="Strong"/>
    <w:basedOn w:val="Policepardfaut"/>
    <w:qFormat/>
    <w:rsid w:val="00AB6D0D"/>
    <w:rPr>
      <w:b/>
      <w:bCs/>
    </w:rPr>
  </w:style>
  <w:style w:type="paragraph" w:styleId="Textedebulles">
    <w:name w:val="Balloon Text"/>
    <w:basedOn w:val="Normal"/>
    <w:link w:val="TextedebullesCar"/>
    <w:rsid w:val="00193809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3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4</cp:revision>
  <cp:lastPrinted>2010-04-25T13:50:00Z</cp:lastPrinted>
  <dcterms:created xsi:type="dcterms:W3CDTF">2015-04-24T09:56:00Z</dcterms:created>
  <dcterms:modified xsi:type="dcterms:W3CDTF">2015-04-29T14:46:00Z</dcterms:modified>
</cp:coreProperties>
</file>